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2EC95E" w14:textId="1941FB63" w:rsidR="000C4011" w:rsidRPr="000F7F83" w:rsidRDefault="000C4011" w:rsidP="000C4011">
      <w:pPr>
        <w:spacing w:after="0" w:line="240" w:lineRule="auto"/>
        <w:textAlignment w:val="baseline"/>
        <w:rPr>
          <w:rFonts w:ascii="Segoe UI" w:eastAsia="Times New Roman" w:hAnsi="Segoe UI" w:cs="Segoe UI"/>
          <w:sz w:val="28"/>
          <w:szCs w:val="28"/>
          <w:lang w:eastAsia="en-GB"/>
        </w:rPr>
      </w:pPr>
      <w:r w:rsidRPr="000F7F83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Year 3 and 4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 xml:space="preserve">    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>
        <w:rPr>
          <w:rFonts w:ascii="Calibri" w:eastAsia="Times New Roman" w:hAnsi="Calibri" w:cs="Calibri"/>
          <w:b/>
          <w:bCs/>
          <w:sz w:val="28"/>
          <w:szCs w:val="28"/>
          <w:u w:val="single"/>
          <w:lang w:eastAsia="en-GB"/>
        </w:rPr>
        <w:t>Rivers</w:t>
      </w:r>
      <w:r w:rsidRPr="00DF73BB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hyperlink r:id="rId5" w:history="1">
        <w:r w:rsidRPr="005E3A3A">
          <w:rPr>
            <w:rStyle w:val="Hyperlink"/>
            <w:rFonts w:ascii="Segoe UI" w:eastAsia="Times New Roman" w:hAnsi="Segoe UI" w:cs="Segoe UI"/>
            <w:sz w:val="28"/>
            <w:szCs w:val="28"/>
            <w:lang w:eastAsia="en-GB"/>
          </w:rPr>
          <w:t>https://www.bbc.co.uk/bitesize/articles/z2kdbqt</w:t>
        </w:r>
      </w:hyperlink>
      <w:r>
        <w:rPr>
          <w:rFonts w:ascii="Segoe UI" w:eastAsia="Times New Roman" w:hAnsi="Segoe UI" w:cs="Segoe UI"/>
          <w:sz w:val="28"/>
          <w:szCs w:val="28"/>
          <w:lang w:eastAsia="en-GB"/>
        </w:rPr>
        <w:t xml:space="preserve"> </w:t>
      </w:r>
    </w:p>
    <w:p w14:paraId="2A2D18B0" w14:textId="77777777" w:rsidR="000C4011" w:rsidRDefault="000C4011"/>
    <w:tbl>
      <w:tblPr>
        <w:tblStyle w:val="TableGrid"/>
        <w:tblpPr w:leftFromText="180" w:rightFromText="180" w:vertAnchor="text" w:horzAnchor="margin" w:tblpX="-289" w:tblpY="121"/>
        <w:tblW w:w="15871" w:type="dxa"/>
        <w:tblLook w:val="04A0" w:firstRow="1" w:lastRow="0" w:firstColumn="1" w:lastColumn="0" w:noHBand="0" w:noVBand="1"/>
      </w:tblPr>
      <w:tblGrid>
        <w:gridCol w:w="7983"/>
        <w:gridCol w:w="7888"/>
      </w:tblGrid>
      <w:tr w:rsidR="000C4011" w14:paraId="06829486" w14:textId="77777777" w:rsidTr="000C4011">
        <w:tc>
          <w:tcPr>
            <w:tcW w:w="7983" w:type="dxa"/>
          </w:tcPr>
          <w:p w14:paraId="1BE52A0D" w14:textId="17F26EC1" w:rsidR="000C4011" w:rsidRDefault="000C4011" w:rsidP="000C4011"/>
          <w:p w14:paraId="34DB5E8E" w14:textId="4D52FBAC" w:rsidR="00576D5D" w:rsidRPr="000F7F83" w:rsidRDefault="00576D5D" w:rsidP="00576D5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3357805" wp14:editId="03E61E02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373380</wp:posOffset>
                  </wp:positionV>
                  <wp:extent cx="4812030" cy="2712587"/>
                  <wp:effectExtent l="0" t="0" r="7620" b="0"/>
                  <wp:wrapTight wrapText="bothSides">
                    <wp:wrapPolygon edited="0">
                      <wp:start x="0" y="0"/>
                      <wp:lineTo x="0" y="21393"/>
                      <wp:lineTo x="21549" y="21393"/>
                      <wp:lineTo x="2154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2030" cy="2712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>Watch th</w:t>
            </w:r>
            <w:r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 xml:space="preserve">is </w:t>
            </w: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>clip by following the link above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18AEAD3" w14:textId="22BE2672" w:rsidR="000C4011" w:rsidRDefault="000C4011" w:rsidP="000C4011"/>
          <w:p w14:paraId="22B93B1D" w14:textId="77777777" w:rsidR="000C4011" w:rsidRDefault="000C4011" w:rsidP="000C4011"/>
        </w:tc>
        <w:tc>
          <w:tcPr>
            <w:tcW w:w="7888" w:type="dxa"/>
          </w:tcPr>
          <w:p w14:paraId="32A8C7A6" w14:textId="77777777" w:rsidR="00576D5D" w:rsidRDefault="00576D5D" w:rsidP="00576D5D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Activity one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– Play this quiz from the BBC Bitesize page by following the link above.</w:t>
            </w:r>
          </w:p>
          <w:p w14:paraId="0FFFEE85" w14:textId="7F9E6E8E" w:rsidR="00576D5D" w:rsidRPr="000F7F83" w:rsidRDefault="00576D5D" w:rsidP="00576D5D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71D9FA7" w14:textId="7C0438EA" w:rsidR="000C4011" w:rsidRDefault="00576D5D" w:rsidP="000C4011"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686E152B" wp14:editId="31C2F172">
                  <wp:simplePos x="0" y="0"/>
                  <wp:positionH relativeFrom="column">
                    <wp:posOffset>655320</wp:posOffset>
                  </wp:positionH>
                  <wp:positionV relativeFrom="paragraph">
                    <wp:posOffset>261620</wp:posOffset>
                  </wp:positionV>
                  <wp:extent cx="3866444" cy="2174875"/>
                  <wp:effectExtent l="0" t="0" r="1270" b="0"/>
                  <wp:wrapTight wrapText="bothSides">
                    <wp:wrapPolygon edited="0">
                      <wp:start x="0" y="0"/>
                      <wp:lineTo x="0" y="21379"/>
                      <wp:lineTo x="21501" y="21379"/>
                      <wp:lineTo x="21501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6444" cy="217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C4011" w14:paraId="55F6D8CA" w14:textId="77777777" w:rsidTr="000C4011">
        <w:tc>
          <w:tcPr>
            <w:tcW w:w="7983" w:type="dxa"/>
          </w:tcPr>
          <w:p w14:paraId="428C831C" w14:textId="77777777" w:rsidR="00576D5D" w:rsidRPr="000F7F83" w:rsidRDefault="00576D5D" w:rsidP="00576D5D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 xml:space="preserve">Activity </w:t>
            </w:r>
            <w:r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Two</w:t>
            </w:r>
          </w:p>
          <w:p w14:paraId="4EFF5496" w14:textId="307C6128" w:rsidR="000C4011" w:rsidRDefault="00576D5D" w:rsidP="00576D5D"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You can find this link on the BBC Bitesize page. It askes you to colour in the rivers on a world map. If you cannot print the map, then you can discuss with an adult the locations of the rivers and discuss which countries they go through.</w:t>
            </w:r>
          </w:p>
          <w:p w14:paraId="345CD808" w14:textId="2EA812F9" w:rsidR="000C4011" w:rsidRDefault="00576D5D" w:rsidP="000C4011"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3235DA15" wp14:editId="5DD6D14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80010</wp:posOffset>
                  </wp:positionV>
                  <wp:extent cx="4260850" cy="1117600"/>
                  <wp:effectExtent l="0" t="0" r="6350" b="6350"/>
                  <wp:wrapTight wrapText="bothSides">
                    <wp:wrapPolygon edited="0">
                      <wp:start x="0" y="0"/>
                      <wp:lineTo x="0" y="21355"/>
                      <wp:lineTo x="21536" y="21355"/>
                      <wp:lineTo x="21536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0850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8D88711" w14:textId="77777777" w:rsidR="000C4011" w:rsidRDefault="000C4011" w:rsidP="000C4011"/>
          <w:p w14:paraId="55C2810C" w14:textId="77777777" w:rsidR="000C4011" w:rsidRDefault="000C4011" w:rsidP="000C4011"/>
          <w:p w14:paraId="21DD9C74" w14:textId="77777777" w:rsidR="000C4011" w:rsidRDefault="000C4011" w:rsidP="000C4011"/>
          <w:p w14:paraId="4DC7C19E" w14:textId="77777777" w:rsidR="000C4011" w:rsidRDefault="000C4011" w:rsidP="000C4011"/>
          <w:p w14:paraId="035B9C13" w14:textId="77777777" w:rsidR="000C4011" w:rsidRDefault="000C4011" w:rsidP="000C4011"/>
          <w:p w14:paraId="6C7F37ED" w14:textId="77777777" w:rsidR="000C4011" w:rsidRDefault="000C4011" w:rsidP="000C4011"/>
          <w:p w14:paraId="10BB50AE" w14:textId="77777777" w:rsidR="000C4011" w:rsidRDefault="000C4011" w:rsidP="000C4011"/>
        </w:tc>
        <w:tc>
          <w:tcPr>
            <w:tcW w:w="7888" w:type="dxa"/>
          </w:tcPr>
          <w:p w14:paraId="729A3505" w14:textId="77777777" w:rsidR="00576D5D" w:rsidRDefault="005B6E37" w:rsidP="00576D5D">
            <w:pPr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0D3166">
              <w:rPr>
                <w:rFonts w:eastAsia="Times New Roman" w:cstheme="minorHAnsi"/>
                <w:b/>
                <w:bCs/>
                <w:sz w:val="28"/>
                <w:szCs w:val="28"/>
                <w:highlight w:val="magenta"/>
                <w:lang w:eastAsia="en-GB"/>
              </w:rPr>
              <w:t>Activity Three</w:t>
            </w:r>
          </w:p>
          <w:p w14:paraId="2861FC84" w14:textId="77777777" w:rsidR="005B6E37" w:rsidRDefault="005B6E37" w:rsidP="005B6E37">
            <w:p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Complete a fact file for a world river of your choice.</w:t>
            </w:r>
          </w:p>
          <w:p w14:paraId="0404858A" w14:textId="77777777" w:rsidR="005B6E37" w:rsidRDefault="005B6E37" w:rsidP="005B6E37">
            <w:p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Include these in the fact file:</w:t>
            </w:r>
          </w:p>
          <w:p w14:paraId="32E76CBD" w14:textId="77777777" w:rsidR="005B6E37" w:rsidRDefault="005B6E37" w:rsidP="005B6E37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Where does the river start? (The source)</w:t>
            </w:r>
          </w:p>
          <w:p w14:paraId="4ECAD83D" w14:textId="775601B6" w:rsidR="005B6E37" w:rsidRDefault="005B6E37" w:rsidP="005B6E37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How long </w:t>
            </w:r>
            <w:r w:rsidR="00A4159F">
              <w:rPr>
                <w:rFonts w:eastAsia="Times New Roman" w:cstheme="minorHAnsi"/>
                <w:sz w:val="28"/>
                <w:szCs w:val="28"/>
                <w:lang w:eastAsia="en-GB"/>
              </w:rPr>
              <w:t>is the river?</w:t>
            </w:r>
          </w:p>
          <w:p w14:paraId="3DE5684C" w14:textId="77777777" w:rsidR="005B6E37" w:rsidRDefault="005B6E37" w:rsidP="005B6E37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Are there any special creatures that live in or near the river?</w:t>
            </w:r>
          </w:p>
          <w:p w14:paraId="2C91E22C" w14:textId="398C971B" w:rsidR="005B6E37" w:rsidRDefault="005B6E37" w:rsidP="005B6E37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Name the countries the river goes through</w:t>
            </w:r>
            <w:r w:rsidR="00A4159F">
              <w:rPr>
                <w:rFonts w:eastAsia="Times New Roman" w:cstheme="minorHAnsi"/>
                <w:sz w:val="28"/>
                <w:szCs w:val="28"/>
                <w:lang w:eastAsia="en-GB"/>
              </w:rPr>
              <w:t>.</w:t>
            </w:r>
          </w:p>
          <w:p w14:paraId="20C5AF10" w14:textId="77777777" w:rsidR="005B6E37" w:rsidRDefault="005B6E37" w:rsidP="005B6E37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Where is the mouth of the river? </w:t>
            </w:r>
          </w:p>
          <w:p w14:paraId="7D12D15D" w14:textId="1757718C" w:rsidR="005B6E37" w:rsidRPr="005B6E37" w:rsidRDefault="00A4159F" w:rsidP="005B6E37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Can you </w:t>
            </w:r>
            <w:r w:rsidR="005B6E37">
              <w:rPr>
                <w:rFonts w:eastAsia="Times New Roman" w:cstheme="minorHAnsi"/>
                <w:sz w:val="28"/>
                <w:szCs w:val="28"/>
                <w:lang w:eastAsia="en-GB"/>
              </w:rPr>
              <w:t>include a drawing of a river</w:t>
            </w: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?</w:t>
            </w:r>
            <w:bookmarkStart w:id="0" w:name="_GoBack"/>
            <w:bookmarkEnd w:id="0"/>
          </w:p>
        </w:tc>
      </w:tr>
    </w:tbl>
    <w:p w14:paraId="62AA5D6C" w14:textId="77777777" w:rsidR="000C4011" w:rsidRDefault="000C4011"/>
    <w:sectPr w:rsidR="000C4011" w:rsidSect="00576D5D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83213F"/>
    <w:multiLevelType w:val="hybridMultilevel"/>
    <w:tmpl w:val="5B5AE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011"/>
    <w:rsid w:val="000C4011"/>
    <w:rsid w:val="000D3166"/>
    <w:rsid w:val="00576D5D"/>
    <w:rsid w:val="005B6E37"/>
    <w:rsid w:val="00A4159F"/>
    <w:rsid w:val="00FC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D212C"/>
  <w15:chartTrackingRefBased/>
  <w15:docId w15:val="{C6BA71EA-71E2-4924-89AD-A529B036E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0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40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C401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6E3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415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/articles/z2kdbq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79C0E1-48FB-4A12-9890-5C123B856B25}"/>
</file>

<file path=customXml/itemProps2.xml><?xml version="1.0" encoding="utf-8"?>
<ds:datastoreItem xmlns:ds="http://schemas.openxmlformats.org/officeDocument/2006/customXml" ds:itemID="{418ADEF7-6958-41B3-882C-109064B407FF}"/>
</file>

<file path=customXml/itemProps3.xml><?xml version="1.0" encoding="utf-8"?>
<ds:datastoreItem xmlns:ds="http://schemas.openxmlformats.org/officeDocument/2006/customXml" ds:itemID="{D6525493-F520-4CBB-943D-FF75502824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Sarah Smith</cp:lastModifiedBy>
  <cp:revision>3</cp:revision>
  <dcterms:created xsi:type="dcterms:W3CDTF">2020-07-01T08:35:00Z</dcterms:created>
  <dcterms:modified xsi:type="dcterms:W3CDTF">2020-07-04T22:19:00Z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