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1525917E" w:rsidR="003F77AC" w:rsidRPr="00B74BA8" w:rsidRDefault="001E580C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Monday </w:t>
      </w:r>
      <w:r w:rsidR="001B0037">
        <w:rPr>
          <w:rFonts w:ascii="Century Gothic" w:hAnsi="Century Gothic"/>
          <w:b/>
          <w:bCs/>
          <w:sz w:val="28"/>
          <w:szCs w:val="28"/>
          <w:u w:val="single"/>
        </w:rPr>
        <w:t>6</w:t>
      </w:r>
      <w:r w:rsidR="002A1E3B">
        <w:rPr>
          <w:rFonts w:ascii="Century Gothic" w:hAnsi="Century Gothic"/>
          <w:b/>
          <w:bCs/>
          <w:sz w:val="28"/>
          <w:szCs w:val="28"/>
          <w:u w:val="single"/>
        </w:rPr>
        <w:t>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</w:t>
      </w:r>
      <w:r w:rsidR="001B0037">
        <w:rPr>
          <w:rFonts w:ascii="Century Gothic" w:hAnsi="Century Gothic"/>
          <w:b/>
          <w:bCs/>
          <w:sz w:val="28"/>
          <w:szCs w:val="28"/>
          <w:u w:val="single"/>
        </w:rPr>
        <w:t>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7583E1F5" w14:textId="77777777" w:rsidR="002E2E9A" w:rsidRDefault="001B0037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Just two more weeks of learning before the summer holidays. I know it has been a very strange term, but I hope that you are all </w:t>
            </w:r>
            <w:proofErr w:type="gramStart"/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still keeping</w:t>
            </w:r>
            <w:proofErr w:type="gramEnd"/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up with your home learning – Year Six isn’t very far away! </w:t>
            </w:r>
          </w:p>
          <w:p w14:paraId="2E445FE0" w14:textId="228F7B8F" w:rsidR="001B0037" w:rsidRDefault="001B0037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Have you found out who your Year Six teacher is?</w:t>
            </w:r>
            <w:r w:rsidR="002E2E9A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</w:t>
            </w:r>
            <w:r w:rsidR="002E2E9A">
              <w:rPr>
                <w:noProof/>
              </w:rPr>
              <w:drawing>
                <wp:inline distT="0" distB="0" distL="0" distR="0" wp14:anchorId="211C30BA" wp14:editId="3D74FE28">
                  <wp:extent cx="514350" cy="342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F06DCE" w14:textId="77777777" w:rsidR="001B0037" w:rsidRDefault="001B0037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</w:p>
          <w:p w14:paraId="2F53BAEA" w14:textId="101EE97F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</w:t>
            </w:r>
            <w:proofErr w:type="gramStart"/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don’t</w:t>
            </w:r>
            <w:proofErr w:type="gramEnd"/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2E2E9A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6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76E9B6F6" w14:textId="73DBEBF5" w:rsidR="00542959" w:rsidRPr="00542959" w:rsidRDefault="00542959" w:rsidP="00896685">
      <w:pPr>
        <w:rPr>
          <w:rFonts w:ascii="Century Gothic" w:hAnsi="Century Gothic"/>
          <w:sz w:val="28"/>
          <w:szCs w:val="28"/>
        </w:rPr>
      </w:pPr>
      <w:hyperlink r:id="rId7" w:history="1">
        <w:r w:rsidRPr="00542959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https://www.bbc.co.uk/bitesize/articles/zq8m8hv</w:t>
        </w:r>
      </w:hyperlink>
    </w:p>
    <w:p w14:paraId="5664CB27" w14:textId="2B97D0D9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r w:rsidR="003162C3">
        <w:rPr>
          <w:rFonts w:ascii="Century Gothic" w:hAnsi="Century Gothic"/>
          <w:sz w:val="28"/>
          <w:szCs w:val="28"/>
        </w:rPr>
        <w:t xml:space="preserve">Writing </w:t>
      </w:r>
      <w:r w:rsidR="00542959">
        <w:rPr>
          <w:rFonts w:ascii="Century Gothic" w:hAnsi="Century Gothic"/>
          <w:sz w:val="28"/>
          <w:szCs w:val="28"/>
        </w:rPr>
        <w:t>adverts and brochures using comedy.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349776D2" w14:textId="02A59A4D" w:rsidR="00542959" w:rsidRPr="00542959" w:rsidRDefault="00542959" w:rsidP="004A33DC">
      <w:pPr>
        <w:rPr>
          <w:rFonts w:ascii="Century Gothic" w:hAnsi="Century Gothic"/>
          <w:sz w:val="28"/>
          <w:szCs w:val="28"/>
        </w:rPr>
      </w:pPr>
      <w:hyperlink r:id="rId8" w:history="1">
        <w:r w:rsidRPr="00542959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https://www.bbc.co.uk/bitesize/articles/zyfrsk7</w:t>
        </w:r>
      </w:hyperlink>
    </w:p>
    <w:p w14:paraId="30FC90C2" w14:textId="1674898B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B74BA8">
        <w:rPr>
          <w:rFonts w:ascii="Century Gothic" w:hAnsi="Century Gothic"/>
          <w:sz w:val="28"/>
          <w:szCs w:val="28"/>
        </w:rPr>
        <w:t xml:space="preserve"> </w:t>
      </w:r>
      <w:r w:rsidR="00542959">
        <w:rPr>
          <w:rFonts w:ascii="Century Gothic" w:hAnsi="Century Gothic"/>
          <w:sz w:val="28"/>
          <w:szCs w:val="28"/>
        </w:rPr>
        <w:t>Measuring angles</w:t>
      </w:r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9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 w:rsidRPr="00B74BA8">
        <w:rPr>
          <w:rFonts w:ascii="Century Gothic" w:hAnsi="Century Gothic"/>
          <w:sz w:val="28"/>
          <w:szCs w:val="28"/>
        </w:rPr>
        <w:t>NumBots</w:t>
      </w:r>
      <w:proofErr w:type="spellEnd"/>
      <w:r w:rsidRPr="00B74BA8"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B0037"/>
    <w:rsid w:val="001E580C"/>
    <w:rsid w:val="00263D73"/>
    <w:rsid w:val="002A1E3B"/>
    <w:rsid w:val="002E2E9A"/>
    <w:rsid w:val="003162C3"/>
    <w:rsid w:val="00372445"/>
    <w:rsid w:val="003B6AFC"/>
    <w:rsid w:val="003F77AC"/>
    <w:rsid w:val="00404438"/>
    <w:rsid w:val="00455DFE"/>
    <w:rsid w:val="00487362"/>
    <w:rsid w:val="004A33DC"/>
    <w:rsid w:val="00542959"/>
    <w:rsid w:val="005D7A00"/>
    <w:rsid w:val="00645D47"/>
    <w:rsid w:val="007F5260"/>
    <w:rsid w:val="00896685"/>
    <w:rsid w:val="00A273CE"/>
    <w:rsid w:val="00A67818"/>
    <w:rsid w:val="00AE6DB8"/>
    <w:rsid w:val="00B74BA8"/>
    <w:rsid w:val="00C45EA9"/>
    <w:rsid w:val="00CF6E19"/>
    <w:rsid w:val="00D80E71"/>
    <w:rsid w:val="00D97F8E"/>
    <w:rsid w:val="00E307BB"/>
    <w:rsid w:val="00EB2DF7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yfrsk7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q8m8hv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games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4EAD8E-EF51-4F40-85CE-6CA31A9F7291}"/>
</file>

<file path=customXml/itemProps2.xml><?xml version="1.0" encoding="utf-8"?>
<ds:datastoreItem xmlns:ds="http://schemas.openxmlformats.org/officeDocument/2006/customXml" ds:itemID="{A727B29C-6690-4FFB-BE1E-4154C945CE6E}"/>
</file>

<file path=customXml/itemProps3.xml><?xml version="1.0" encoding="utf-8"?>
<ds:datastoreItem xmlns:ds="http://schemas.openxmlformats.org/officeDocument/2006/customXml" ds:itemID="{69843CA2-DBD8-4CD3-BA58-2EF407E79A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29</cp:revision>
  <dcterms:created xsi:type="dcterms:W3CDTF">2020-04-21T17:28:00Z</dcterms:created>
  <dcterms:modified xsi:type="dcterms:W3CDTF">2020-06-29T16:43:00Z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