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37F1D8" w14:textId="77777777" w:rsidR="00F7114C" w:rsidRDefault="00F7114C" w:rsidP="00102D5A">
      <w:pPr>
        <w:jc w:val="center"/>
        <w:rPr>
          <w:b/>
          <w:bCs/>
          <w:sz w:val="24"/>
          <w:szCs w:val="24"/>
        </w:rPr>
      </w:pPr>
    </w:p>
    <w:p w14:paraId="2691A11E" w14:textId="6C5ADB75" w:rsidR="00F7114C" w:rsidRDefault="00F7114C" w:rsidP="00102D5A">
      <w:pPr>
        <w:jc w:val="center"/>
        <w:rPr>
          <w:b/>
          <w:bCs/>
          <w:sz w:val="24"/>
          <w:szCs w:val="24"/>
        </w:rPr>
      </w:pPr>
      <w:r>
        <w:rPr>
          <w:noProof/>
          <w:lang w:val="en-GB" w:eastAsia="en-GB" w:bidi="ar-SA"/>
        </w:rPr>
        <w:drawing>
          <wp:anchor distT="0" distB="0" distL="114300" distR="114300" simplePos="0" relativeHeight="251659264" behindDoc="0" locked="0" layoutInCell="1" allowOverlap="1" wp14:anchorId="0CB3A57F" wp14:editId="503D8D92">
            <wp:simplePos x="0" y="0"/>
            <wp:positionH relativeFrom="column">
              <wp:posOffset>8749665</wp:posOffset>
            </wp:positionH>
            <wp:positionV relativeFrom="paragraph">
              <wp:posOffset>53975</wp:posOffset>
            </wp:positionV>
            <wp:extent cx="904875" cy="950367"/>
            <wp:effectExtent l="0" t="0" r="0" b="2540"/>
            <wp:wrapNone/>
            <wp:docPr id="1" name="Picture 1" descr="C:\Users\hseal\AppData\Local\Microsoft\Windows\Temporary Internet Files\Content.IE5\4II39BFL\Irvingswood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seal\AppData\Local\Microsoft\Windows\Temporary Internet Files\Content.IE5\4II39BFL\Irvingswood Academ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4875" cy="9503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CF6A3" w14:textId="15800C0C" w:rsidR="005E5B5E" w:rsidRPr="005D7F75" w:rsidRDefault="00102D5A" w:rsidP="00102D5A">
      <w:pPr>
        <w:jc w:val="center"/>
        <w:rPr>
          <w:b/>
          <w:bCs/>
          <w:sz w:val="28"/>
          <w:szCs w:val="28"/>
        </w:rPr>
      </w:pPr>
      <w:proofErr w:type="spellStart"/>
      <w:r w:rsidRPr="005D7F75">
        <w:rPr>
          <w:b/>
          <w:bCs/>
          <w:sz w:val="28"/>
          <w:szCs w:val="28"/>
        </w:rPr>
        <w:t>Ivingswood</w:t>
      </w:r>
      <w:proofErr w:type="spellEnd"/>
      <w:r w:rsidRPr="005D7F75">
        <w:rPr>
          <w:b/>
          <w:bCs/>
          <w:sz w:val="28"/>
          <w:szCs w:val="28"/>
        </w:rPr>
        <w:t xml:space="preserve"> Academy</w:t>
      </w:r>
    </w:p>
    <w:p w14:paraId="7B1E8E05" w14:textId="167BD386" w:rsidR="00102D5A" w:rsidRPr="005D7F75" w:rsidRDefault="00102D5A" w:rsidP="00102D5A">
      <w:pPr>
        <w:jc w:val="center"/>
        <w:rPr>
          <w:b/>
          <w:bCs/>
          <w:sz w:val="28"/>
          <w:szCs w:val="28"/>
        </w:rPr>
      </w:pPr>
    </w:p>
    <w:p w14:paraId="25B32BBD" w14:textId="44F98311" w:rsidR="00102D5A" w:rsidRPr="005D7F75" w:rsidRDefault="00102D5A" w:rsidP="00102D5A">
      <w:pPr>
        <w:jc w:val="center"/>
        <w:rPr>
          <w:b/>
          <w:bCs/>
          <w:sz w:val="28"/>
          <w:szCs w:val="28"/>
          <w:u w:val="single"/>
        </w:rPr>
      </w:pPr>
      <w:r w:rsidRPr="005D7F75">
        <w:rPr>
          <w:b/>
          <w:bCs/>
          <w:sz w:val="28"/>
          <w:szCs w:val="28"/>
          <w:u w:val="single"/>
        </w:rPr>
        <w:t>Review of Pupil Premium Spending &amp; Provision 2018-19</w:t>
      </w:r>
    </w:p>
    <w:p w14:paraId="22893B55" w14:textId="00377337" w:rsidR="00102D5A" w:rsidRDefault="00102D5A"/>
    <w:p w14:paraId="2F4EC053" w14:textId="31F08439" w:rsidR="00102D5A" w:rsidRDefault="00102D5A"/>
    <w:tbl>
      <w:tblPr>
        <w:tblW w:w="12340" w:type="dxa"/>
        <w:tblInd w:w="118" w:type="dxa"/>
        <w:tblLook w:val="04A0" w:firstRow="1" w:lastRow="0" w:firstColumn="1" w:lastColumn="0" w:noHBand="0" w:noVBand="1"/>
      </w:tblPr>
      <w:tblGrid>
        <w:gridCol w:w="7780"/>
        <w:gridCol w:w="4560"/>
      </w:tblGrid>
      <w:tr w:rsidR="005540A5" w:rsidRPr="005540A5" w14:paraId="010F3237" w14:textId="77777777" w:rsidTr="005540A5">
        <w:trPr>
          <w:trHeight w:val="300"/>
        </w:trPr>
        <w:tc>
          <w:tcPr>
            <w:tcW w:w="7780" w:type="dxa"/>
            <w:tcBorders>
              <w:top w:val="single" w:sz="8" w:space="0" w:color="auto"/>
              <w:left w:val="single" w:sz="8" w:space="0" w:color="auto"/>
              <w:bottom w:val="nil"/>
              <w:right w:val="single" w:sz="8" w:space="0" w:color="auto"/>
            </w:tcBorders>
            <w:shd w:val="clear" w:color="auto" w:fill="auto"/>
            <w:vAlign w:val="center"/>
            <w:hideMark/>
          </w:tcPr>
          <w:p w14:paraId="3B989050" w14:textId="77777777" w:rsidR="005540A5" w:rsidRPr="005540A5" w:rsidRDefault="005540A5" w:rsidP="005540A5">
            <w:pPr>
              <w:widowControl/>
              <w:autoSpaceDE/>
              <w:autoSpaceDN/>
              <w:rPr>
                <w:rFonts w:eastAsia="Times New Roman"/>
                <w:color w:val="000000"/>
                <w:lang w:val="en-GB" w:eastAsia="en-GB" w:bidi="ar-SA"/>
              </w:rPr>
            </w:pPr>
            <w:r w:rsidRPr="005540A5">
              <w:rPr>
                <w:rFonts w:eastAsia="Times New Roman"/>
                <w:color w:val="000000"/>
                <w:lang w:val="en-GB" w:eastAsia="en-GB" w:bidi="ar-SA"/>
              </w:rPr>
              <w:t xml:space="preserve">TAs </w:t>
            </w:r>
            <w:proofErr w:type="spellStart"/>
            <w:r w:rsidRPr="005540A5">
              <w:rPr>
                <w:rFonts w:eastAsia="Times New Roman"/>
                <w:color w:val="000000"/>
                <w:lang w:val="en-GB" w:eastAsia="en-GB" w:bidi="ar-SA"/>
              </w:rPr>
              <w:t>inc</w:t>
            </w:r>
            <w:proofErr w:type="spellEnd"/>
            <w:r w:rsidRPr="005540A5">
              <w:rPr>
                <w:rFonts w:eastAsia="Times New Roman"/>
                <w:color w:val="000000"/>
                <w:lang w:val="en-GB" w:eastAsia="en-GB" w:bidi="ar-SA"/>
              </w:rPr>
              <w:t xml:space="preserve"> on-costs</w:t>
            </w:r>
          </w:p>
        </w:tc>
        <w:tc>
          <w:tcPr>
            <w:tcW w:w="4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E52D7E"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£56,413</w:t>
            </w:r>
          </w:p>
        </w:tc>
      </w:tr>
      <w:tr w:rsidR="005540A5" w:rsidRPr="005540A5" w14:paraId="13BA163A" w14:textId="77777777" w:rsidTr="005540A5">
        <w:trPr>
          <w:trHeight w:val="6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3F0609A0" w14:textId="77777777" w:rsidR="005540A5" w:rsidRPr="005540A5" w:rsidRDefault="005540A5" w:rsidP="005540A5">
            <w:pPr>
              <w:widowControl/>
              <w:autoSpaceDE/>
              <w:autoSpaceDN/>
              <w:rPr>
                <w:rFonts w:eastAsia="Times New Roman"/>
                <w:color w:val="000000"/>
                <w:lang w:val="en-GB" w:eastAsia="en-GB" w:bidi="ar-SA"/>
              </w:rPr>
            </w:pPr>
            <w:r w:rsidRPr="005540A5">
              <w:rPr>
                <w:rFonts w:eastAsia="Times New Roman"/>
                <w:color w:val="000000"/>
                <w:lang w:val="en-GB" w:eastAsia="en-GB" w:bidi="ar-SA"/>
              </w:rPr>
              <w:t>(difference between employed hours and those funded by school SEN budget or additional SEN income)</w:t>
            </w:r>
          </w:p>
        </w:tc>
        <w:tc>
          <w:tcPr>
            <w:tcW w:w="4560" w:type="dxa"/>
            <w:vMerge/>
            <w:tcBorders>
              <w:top w:val="single" w:sz="8" w:space="0" w:color="auto"/>
              <w:left w:val="single" w:sz="8" w:space="0" w:color="auto"/>
              <w:bottom w:val="single" w:sz="8" w:space="0" w:color="000000"/>
              <w:right w:val="single" w:sz="8" w:space="0" w:color="auto"/>
            </w:tcBorders>
            <w:vAlign w:val="center"/>
            <w:hideMark/>
          </w:tcPr>
          <w:p w14:paraId="65AC07F4" w14:textId="77777777" w:rsidR="005540A5" w:rsidRPr="005540A5" w:rsidRDefault="005540A5" w:rsidP="005540A5">
            <w:pPr>
              <w:widowControl/>
              <w:autoSpaceDE/>
              <w:autoSpaceDN/>
              <w:rPr>
                <w:rFonts w:eastAsia="Times New Roman"/>
                <w:color w:val="000000"/>
                <w:lang w:val="en-GB" w:eastAsia="en-GB" w:bidi="ar-SA"/>
              </w:rPr>
            </w:pPr>
          </w:p>
        </w:tc>
      </w:tr>
      <w:tr w:rsidR="005540A5" w:rsidRPr="005540A5" w14:paraId="3A3D079D" w14:textId="77777777" w:rsidTr="005540A5">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4F368D7" w14:textId="34A08E39" w:rsidR="005540A5" w:rsidRPr="005540A5" w:rsidRDefault="005540A5" w:rsidP="00136E05">
            <w:pPr>
              <w:widowControl/>
              <w:autoSpaceDE/>
              <w:autoSpaceDN/>
              <w:rPr>
                <w:rFonts w:eastAsia="Times New Roman"/>
                <w:color w:val="000000"/>
                <w:lang w:val="en-GB" w:eastAsia="en-GB" w:bidi="ar-SA"/>
              </w:rPr>
            </w:pPr>
            <w:r w:rsidRPr="005540A5">
              <w:rPr>
                <w:rFonts w:eastAsia="Times New Roman"/>
                <w:color w:val="000000"/>
                <w:lang w:val="en-GB" w:eastAsia="en-GB" w:bidi="ar-SA"/>
              </w:rPr>
              <w:t>Inclusion Manager (</w:t>
            </w:r>
            <w:r w:rsidR="00136E05">
              <w:rPr>
                <w:rFonts w:eastAsia="Times New Roman"/>
                <w:color w:val="000000"/>
                <w:lang w:val="en-GB" w:eastAsia="en-GB" w:bidi="ar-SA"/>
              </w:rPr>
              <w:t xml:space="preserve">percentage </w:t>
            </w:r>
            <w:r w:rsidRPr="005540A5">
              <w:rPr>
                <w:rFonts w:eastAsia="Times New Roman"/>
                <w:color w:val="000000"/>
                <w:lang w:val="en-GB" w:eastAsia="en-GB" w:bidi="ar-SA"/>
              </w:rPr>
              <w:t xml:space="preserve">of 6 months only) </w:t>
            </w:r>
            <w:proofErr w:type="spellStart"/>
            <w:r w:rsidRPr="005540A5">
              <w:rPr>
                <w:rFonts w:eastAsia="Times New Roman"/>
                <w:color w:val="000000"/>
                <w:lang w:val="en-GB" w:eastAsia="en-GB" w:bidi="ar-SA"/>
              </w:rPr>
              <w:t>inc</w:t>
            </w:r>
            <w:proofErr w:type="spellEnd"/>
            <w:r w:rsidRPr="005540A5">
              <w:rPr>
                <w:rFonts w:eastAsia="Times New Roman"/>
                <w:color w:val="000000"/>
                <w:lang w:val="en-GB" w:eastAsia="en-GB" w:bidi="ar-SA"/>
              </w:rPr>
              <w:t xml:space="preserve"> </w:t>
            </w:r>
            <w:proofErr w:type="spellStart"/>
            <w:r w:rsidRPr="005540A5">
              <w:rPr>
                <w:rFonts w:eastAsia="Times New Roman"/>
                <w:color w:val="000000"/>
                <w:lang w:val="en-GB" w:eastAsia="en-GB" w:bidi="ar-SA"/>
              </w:rPr>
              <w:t>oncosts</w:t>
            </w:r>
            <w:proofErr w:type="spellEnd"/>
          </w:p>
        </w:tc>
        <w:tc>
          <w:tcPr>
            <w:tcW w:w="4560" w:type="dxa"/>
            <w:tcBorders>
              <w:top w:val="nil"/>
              <w:left w:val="nil"/>
              <w:bottom w:val="single" w:sz="8" w:space="0" w:color="auto"/>
              <w:right w:val="single" w:sz="8" w:space="0" w:color="auto"/>
            </w:tcBorders>
            <w:shd w:val="clear" w:color="auto" w:fill="auto"/>
            <w:vAlign w:val="center"/>
            <w:hideMark/>
          </w:tcPr>
          <w:p w14:paraId="6909DBAA"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£14,509</w:t>
            </w:r>
          </w:p>
        </w:tc>
      </w:tr>
      <w:tr w:rsidR="005540A5" w:rsidRPr="005540A5" w14:paraId="57C2F4C1" w14:textId="77777777" w:rsidTr="005540A5">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5259D95E" w14:textId="1CBD1198" w:rsidR="005540A5" w:rsidRPr="005540A5" w:rsidRDefault="00136E05" w:rsidP="005540A5">
            <w:pPr>
              <w:widowControl/>
              <w:autoSpaceDE/>
              <w:autoSpaceDN/>
              <w:rPr>
                <w:rFonts w:eastAsia="Times New Roman"/>
                <w:color w:val="000000"/>
                <w:lang w:val="en-GB" w:eastAsia="en-GB" w:bidi="ar-SA"/>
              </w:rPr>
            </w:pPr>
            <w:r>
              <w:rPr>
                <w:rFonts w:eastAsia="Times New Roman"/>
                <w:color w:val="000000"/>
                <w:lang w:val="en-GB" w:eastAsia="en-GB" w:bidi="ar-SA"/>
              </w:rPr>
              <w:t>Percentage of</w:t>
            </w:r>
            <w:r w:rsidR="005540A5" w:rsidRPr="005540A5">
              <w:rPr>
                <w:rFonts w:eastAsia="Times New Roman"/>
                <w:color w:val="000000"/>
                <w:lang w:val="en-GB" w:eastAsia="en-GB" w:bidi="ar-SA"/>
              </w:rPr>
              <w:t xml:space="preserve"> breakfast club costs</w:t>
            </w:r>
          </w:p>
        </w:tc>
        <w:tc>
          <w:tcPr>
            <w:tcW w:w="4560" w:type="dxa"/>
            <w:tcBorders>
              <w:top w:val="nil"/>
              <w:left w:val="nil"/>
              <w:bottom w:val="single" w:sz="8" w:space="0" w:color="auto"/>
              <w:right w:val="single" w:sz="8" w:space="0" w:color="auto"/>
            </w:tcBorders>
            <w:shd w:val="clear" w:color="auto" w:fill="auto"/>
            <w:vAlign w:val="center"/>
            <w:hideMark/>
          </w:tcPr>
          <w:p w14:paraId="5BF4C1FD"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£750</w:t>
            </w:r>
          </w:p>
        </w:tc>
        <w:bookmarkStart w:id="0" w:name="_GoBack"/>
        <w:bookmarkEnd w:id="0"/>
      </w:tr>
      <w:tr w:rsidR="005540A5" w:rsidRPr="005540A5" w14:paraId="7B69457C" w14:textId="77777777" w:rsidTr="005540A5">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D3474E4" w14:textId="77777777" w:rsidR="005540A5" w:rsidRPr="005540A5" w:rsidRDefault="005540A5" w:rsidP="005540A5">
            <w:pPr>
              <w:widowControl/>
              <w:autoSpaceDE/>
              <w:autoSpaceDN/>
              <w:rPr>
                <w:rFonts w:eastAsia="Times New Roman"/>
                <w:color w:val="000000"/>
                <w:lang w:val="en-GB" w:eastAsia="en-GB" w:bidi="ar-SA"/>
              </w:rPr>
            </w:pPr>
            <w:r w:rsidRPr="005540A5">
              <w:rPr>
                <w:rFonts w:eastAsia="Times New Roman"/>
                <w:color w:val="000000"/>
                <w:lang w:val="en-GB" w:eastAsia="en-GB" w:bidi="ar-SA"/>
              </w:rPr>
              <w:t>Cost of Educational Psychologist assessment for 1 child</w:t>
            </w:r>
          </w:p>
        </w:tc>
        <w:tc>
          <w:tcPr>
            <w:tcW w:w="4560" w:type="dxa"/>
            <w:tcBorders>
              <w:top w:val="nil"/>
              <w:left w:val="nil"/>
              <w:bottom w:val="single" w:sz="8" w:space="0" w:color="auto"/>
              <w:right w:val="single" w:sz="8" w:space="0" w:color="auto"/>
            </w:tcBorders>
            <w:shd w:val="clear" w:color="auto" w:fill="auto"/>
            <w:vAlign w:val="center"/>
            <w:hideMark/>
          </w:tcPr>
          <w:p w14:paraId="1075346F"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£700</w:t>
            </w:r>
          </w:p>
        </w:tc>
      </w:tr>
      <w:tr w:rsidR="005540A5" w:rsidRPr="005540A5" w14:paraId="36E123FA" w14:textId="77777777" w:rsidTr="005540A5">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109BAAF9" w14:textId="77777777" w:rsidR="005540A5" w:rsidRPr="005540A5" w:rsidRDefault="005540A5" w:rsidP="005540A5">
            <w:pPr>
              <w:widowControl/>
              <w:autoSpaceDE/>
              <w:autoSpaceDN/>
              <w:rPr>
                <w:rFonts w:eastAsia="Times New Roman"/>
                <w:color w:val="000000"/>
                <w:sz w:val="24"/>
                <w:szCs w:val="24"/>
                <w:lang w:val="en-GB" w:eastAsia="en-GB" w:bidi="ar-SA"/>
              </w:rPr>
            </w:pPr>
            <w:r w:rsidRPr="005540A5">
              <w:rPr>
                <w:rFonts w:eastAsia="Times New Roman"/>
                <w:color w:val="000000"/>
                <w:sz w:val="24"/>
                <w:szCs w:val="24"/>
                <w:lang w:val="en-GB" w:eastAsia="en-GB" w:bidi="ar-SA"/>
              </w:rPr>
              <w:t>External Review of Pupil Premium provision</w:t>
            </w:r>
          </w:p>
        </w:tc>
        <w:tc>
          <w:tcPr>
            <w:tcW w:w="4560" w:type="dxa"/>
            <w:tcBorders>
              <w:top w:val="nil"/>
              <w:left w:val="nil"/>
              <w:bottom w:val="single" w:sz="8" w:space="0" w:color="auto"/>
              <w:right w:val="single" w:sz="8" w:space="0" w:color="auto"/>
            </w:tcBorders>
            <w:shd w:val="clear" w:color="auto" w:fill="auto"/>
            <w:vAlign w:val="center"/>
            <w:hideMark/>
          </w:tcPr>
          <w:p w14:paraId="3EFACEED"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£1,000</w:t>
            </w:r>
          </w:p>
        </w:tc>
      </w:tr>
      <w:tr w:rsidR="005540A5" w:rsidRPr="005540A5" w14:paraId="2978041A" w14:textId="77777777" w:rsidTr="005540A5">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762E0B67" w14:textId="77777777" w:rsidR="005540A5" w:rsidRPr="005540A5" w:rsidRDefault="005540A5" w:rsidP="005540A5">
            <w:pPr>
              <w:widowControl/>
              <w:autoSpaceDE/>
              <w:autoSpaceDN/>
              <w:rPr>
                <w:rFonts w:eastAsia="Times New Roman"/>
                <w:color w:val="000000"/>
                <w:sz w:val="24"/>
                <w:szCs w:val="24"/>
                <w:lang w:val="en-GB" w:eastAsia="en-GB" w:bidi="ar-SA"/>
              </w:rPr>
            </w:pPr>
            <w:r w:rsidRPr="005540A5">
              <w:rPr>
                <w:rFonts w:eastAsia="Times New Roman"/>
                <w:color w:val="000000"/>
                <w:sz w:val="24"/>
                <w:szCs w:val="24"/>
                <w:lang w:val="en-GB" w:eastAsia="en-GB" w:bidi="ar-SA"/>
              </w:rPr>
              <w:t>GKCS (teacher-to-teacher support)</w:t>
            </w:r>
          </w:p>
        </w:tc>
        <w:tc>
          <w:tcPr>
            <w:tcW w:w="4560" w:type="dxa"/>
            <w:tcBorders>
              <w:top w:val="nil"/>
              <w:left w:val="nil"/>
              <w:bottom w:val="single" w:sz="8" w:space="0" w:color="auto"/>
              <w:right w:val="single" w:sz="8" w:space="0" w:color="auto"/>
            </w:tcBorders>
            <w:shd w:val="clear" w:color="auto" w:fill="auto"/>
            <w:vAlign w:val="center"/>
            <w:hideMark/>
          </w:tcPr>
          <w:p w14:paraId="5F786999" w14:textId="77777777" w:rsidR="005540A5" w:rsidRPr="005540A5" w:rsidRDefault="005540A5" w:rsidP="005540A5">
            <w:pPr>
              <w:widowControl/>
              <w:autoSpaceDE/>
              <w:autoSpaceDN/>
              <w:jc w:val="right"/>
              <w:rPr>
                <w:rFonts w:eastAsia="Times New Roman"/>
                <w:sz w:val="24"/>
                <w:szCs w:val="24"/>
                <w:lang w:val="en-GB" w:eastAsia="en-GB" w:bidi="ar-SA"/>
              </w:rPr>
            </w:pPr>
            <w:r w:rsidRPr="005540A5">
              <w:rPr>
                <w:rFonts w:eastAsia="Times New Roman"/>
                <w:sz w:val="24"/>
                <w:szCs w:val="24"/>
                <w:lang w:val="en-GB" w:eastAsia="en-GB" w:bidi="ar-SA"/>
              </w:rPr>
              <w:t>£3,000</w:t>
            </w:r>
          </w:p>
        </w:tc>
      </w:tr>
      <w:tr w:rsidR="005540A5" w:rsidRPr="005540A5" w14:paraId="557039DC" w14:textId="77777777" w:rsidTr="005540A5">
        <w:trPr>
          <w:trHeight w:val="64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7C421409" w14:textId="52BB0565" w:rsidR="005540A5" w:rsidRPr="005540A5" w:rsidRDefault="005540A5" w:rsidP="00B648F5">
            <w:pPr>
              <w:widowControl/>
              <w:autoSpaceDE/>
              <w:autoSpaceDN/>
              <w:rPr>
                <w:rFonts w:eastAsia="Times New Roman"/>
                <w:color w:val="000000"/>
                <w:sz w:val="24"/>
                <w:szCs w:val="24"/>
                <w:lang w:val="en-GB" w:eastAsia="en-GB" w:bidi="ar-SA"/>
              </w:rPr>
            </w:pPr>
            <w:r w:rsidRPr="005540A5">
              <w:rPr>
                <w:rFonts w:eastAsia="Times New Roman"/>
                <w:color w:val="000000"/>
                <w:sz w:val="24"/>
                <w:szCs w:val="24"/>
                <w:lang w:val="en-GB" w:eastAsia="en-GB" w:bidi="ar-SA"/>
              </w:rPr>
              <w:t>Additiona</w:t>
            </w:r>
            <w:r w:rsidR="00B648F5">
              <w:rPr>
                <w:rFonts w:eastAsia="Times New Roman"/>
                <w:color w:val="000000"/>
                <w:sz w:val="24"/>
                <w:szCs w:val="24"/>
                <w:lang w:val="en-GB" w:eastAsia="en-GB" w:bidi="ar-SA"/>
              </w:rPr>
              <w:t>l booster/intervention Teacher in the autumn term</w:t>
            </w:r>
          </w:p>
        </w:tc>
        <w:tc>
          <w:tcPr>
            <w:tcW w:w="4560" w:type="dxa"/>
            <w:tcBorders>
              <w:top w:val="nil"/>
              <w:left w:val="nil"/>
              <w:bottom w:val="single" w:sz="8" w:space="0" w:color="auto"/>
              <w:right w:val="single" w:sz="8" w:space="0" w:color="auto"/>
            </w:tcBorders>
            <w:shd w:val="clear" w:color="auto" w:fill="auto"/>
            <w:vAlign w:val="center"/>
            <w:hideMark/>
          </w:tcPr>
          <w:p w14:paraId="0E079F20" w14:textId="77777777" w:rsidR="005540A5" w:rsidRPr="005540A5" w:rsidRDefault="005540A5" w:rsidP="005540A5">
            <w:pPr>
              <w:widowControl/>
              <w:autoSpaceDE/>
              <w:autoSpaceDN/>
              <w:jc w:val="right"/>
              <w:rPr>
                <w:rFonts w:eastAsia="Times New Roman"/>
                <w:sz w:val="24"/>
                <w:szCs w:val="24"/>
                <w:lang w:val="en-GB" w:eastAsia="en-GB" w:bidi="ar-SA"/>
              </w:rPr>
            </w:pPr>
            <w:r w:rsidRPr="005540A5">
              <w:rPr>
                <w:rFonts w:eastAsia="Times New Roman"/>
                <w:sz w:val="24"/>
                <w:szCs w:val="24"/>
                <w:lang w:val="en-GB" w:eastAsia="en-GB" w:bidi="ar-SA"/>
              </w:rPr>
              <w:t>£2,700.00</w:t>
            </w:r>
          </w:p>
        </w:tc>
      </w:tr>
      <w:tr w:rsidR="005540A5" w:rsidRPr="005540A5" w14:paraId="7DA65FCD" w14:textId="77777777" w:rsidTr="005540A5">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4D687F58" w14:textId="77777777" w:rsidR="005540A5" w:rsidRPr="005540A5" w:rsidRDefault="005540A5" w:rsidP="005540A5">
            <w:pPr>
              <w:widowControl/>
              <w:autoSpaceDE/>
              <w:autoSpaceDN/>
              <w:rPr>
                <w:rFonts w:eastAsia="Times New Roman"/>
                <w:color w:val="000000"/>
                <w:sz w:val="24"/>
                <w:szCs w:val="24"/>
                <w:lang w:val="en-GB" w:eastAsia="en-GB" w:bidi="ar-SA"/>
              </w:rPr>
            </w:pPr>
            <w:r w:rsidRPr="005540A5">
              <w:rPr>
                <w:rFonts w:eastAsia="Times New Roman"/>
                <w:color w:val="000000"/>
                <w:sz w:val="24"/>
                <w:szCs w:val="24"/>
                <w:lang w:val="en-GB" w:eastAsia="en-GB" w:bidi="ar-SA"/>
              </w:rPr>
              <w:t>SIA - 5 Visits</w:t>
            </w:r>
          </w:p>
        </w:tc>
        <w:tc>
          <w:tcPr>
            <w:tcW w:w="4560" w:type="dxa"/>
            <w:tcBorders>
              <w:top w:val="nil"/>
              <w:left w:val="nil"/>
              <w:bottom w:val="single" w:sz="8" w:space="0" w:color="auto"/>
              <w:right w:val="single" w:sz="8" w:space="0" w:color="auto"/>
            </w:tcBorders>
            <w:shd w:val="clear" w:color="auto" w:fill="auto"/>
            <w:vAlign w:val="center"/>
            <w:hideMark/>
          </w:tcPr>
          <w:p w14:paraId="3CEA2551" w14:textId="77777777" w:rsidR="005540A5" w:rsidRPr="005540A5" w:rsidRDefault="005540A5" w:rsidP="005540A5">
            <w:pPr>
              <w:widowControl/>
              <w:autoSpaceDE/>
              <w:autoSpaceDN/>
              <w:jc w:val="right"/>
              <w:rPr>
                <w:rFonts w:eastAsia="Times New Roman"/>
                <w:sz w:val="24"/>
                <w:szCs w:val="24"/>
                <w:lang w:val="en-GB" w:eastAsia="en-GB" w:bidi="ar-SA"/>
              </w:rPr>
            </w:pPr>
            <w:r w:rsidRPr="005540A5">
              <w:rPr>
                <w:rFonts w:eastAsia="Times New Roman"/>
                <w:sz w:val="24"/>
                <w:szCs w:val="24"/>
                <w:lang w:val="en-GB" w:eastAsia="en-GB" w:bidi="ar-SA"/>
              </w:rPr>
              <w:t>£2,750.00</w:t>
            </w:r>
          </w:p>
        </w:tc>
      </w:tr>
      <w:tr w:rsidR="005540A5" w:rsidRPr="005540A5" w14:paraId="6618EBBD" w14:textId="77777777" w:rsidTr="005540A5">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72B63155" w14:textId="6BCAD612" w:rsidR="005540A5" w:rsidRPr="005540A5" w:rsidRDefault="005540A5" w:rsidP="00B648F5">
            <w:pPr>
              <w:widowControl/>
              <w:autoSpaceDE/>
              <w:autoSpaceDN/>
              <w:rPr>
                <w:rFonts w:eastAsia="Times New Roman"/>
                <w:color w:val="000000"/>
                <w:sz w:val="24"/>
                <w:szCs w:val="24"/>
                <w:lang w:val="en-GB" w:eastAsia="en-GB" w:bidi="ar-SA"/>
              </w:rPr>
            </w:pPr>
            <w:r w:rsidRPr="005540A5">
              <w:rPr>
                <w:rFonts w:eastAsia="Times New Roman"/>
                <w:color w:val="000000"/>
                <w:sz w:val="24"/>
                <w:szCs w:val="24"/>
                <w:lang w:val="en-GB" w:eastAsia="en-GB" w:bidi="ar-SA"/>
              </w:rPr>
              <w:t>Additional EYFS support- two afternoons per week </w:t>
            </w:r>
          </w:p>
        </w:tc>
        <w:tc>
          <w:tcPr>
            <w:tcW w:w="4560" w:type="dxa"/>
            <w:tcBorders>
              <w:top w:val="nil"/>
              <w:left w:val="nil"/>
              <w:bottom w:val="single" w:sz="8" w:space="0" w:color="auto"/>
              <w:right w:val="single" w:sz="8" w:space="0" w:color="auto"/>
            </w:tcBorders>
            <w:shd w:val="clear" w:color="auto" w:fill="auto"/>
            <w:vAlign w:val="center"/>
            <w:hideMark/>
          </w:tcPr>
          <w:p w14:paraId="528F7F71" w14:textId="77777777" w:rsidR="005540A5" w:rsidRPr="005540A5" w:rsidRDefault="005540A5" w:rsidP="005540A5">
            <w:pPr>
              <w:widowControl/>
              <w:autoSpaceDE/>
              <w:autoSpaceDN/>
              <w:jc w:val="right"/>
              <w:rPr>
                <w:rFonts w:eastAsia="Times New Roman"/>
                <w:sz w:val="24"/>
                <w:szCs w:val="24"/>
                <w:lang w:val="en-GB" w:eastAsia="en-GB" w:bidi="ar-SA"/>
              </w:rPr>
            </w:pPr>
            <w:r w:rsidRPr="005540A5">
              <w:rPr>
                <w:rFonts w:eastAsia="Times New Roman"/>
                <w:sz w:val="24"/>
                <w:szCs w:val="24"/>
                <w:lang w:val="en-GB" w:eastAsia="en-GB" w:bidi="ar-SA"/>
              </w:rPr>
              <w:t>£2,500.00</w:t>
            </w:r>
          </w:p>
        </w:tc>
      </w:tr>
      <w:tr w:rsidR="005540A5" w:rsidRPr="005540A5" w14:paraId="634756A5" w14:textId="77777777" w:rsidTr="005540A5">
        <w:trPr>
          <w:trHeight w:val="509"/>
        </w:trPr>
        <w:tc>
          <w:tcPr>
            <w:tcW w:w="7780" w:type="dxa"/>
            <w:vMerge w:val="restart"/>
            <w:tcBorders>
              <w:top w:val="nil"/>
              <w:left w:val="single" w:sz="8" w:space="0" w:color="auto"/>
              <w:bottom w:val="single" w:sz="8" w:space="0" w:color="000000"/>
              <w:right w:val="single" w:sz="8" w:space="0" w:color="auto"/>
            </w:tcBorders>
            <w:shd w:val="clear" w:color="auto" w:fill="auto"/>
            <w:vAlign w:val="center"/>
            <w:hideMark/>
          </w:tcPr>
          <w:p w14:paraId="65189BC2" w14:textId="11795A14" w:rsidR="005540A5" w:rsidRPr="005540A5" w:rsidRDefault="00136E05" w:rsidP="00B648F5">
            <w:pPr>
              <w:widowControl/>
              <w:autoSpaceDE/>
              <w:autoSpaceDN/>
              <w:rPr>
                <w:rFonts w:eastAsia="Times New Roman"/>
                <w:color w:val="000000"/>
                <w:sz w:val="24"/>
                <w:szCs w:val="24"/>
                <w:lang w:val="en-GB" w:eastAsia="en-GB" w:bidi="ar-SA"/>
              </w:rPr>
            </w:pPr>
            <w:r>
              <w:rPr>
                <w:rFonts w:eastAsia="Times New Roman"/>
                <w:color w:val="000000"/>
                <w:sz w:val="24"/>
                <w:szCs w:val="24"/>
                <w:lang w:val="en-GB" w:eastAsia="en-GB" w:bidi="ar-SA"/>
              </w:rPr>
              <w:t>percentage</w:t>
            </w:r>
            <w:r w:rsidR="005540A5" w:rsidRPr="005540A5">
              <w:rPr>
                <w:rFonts w:eastAsia="Times New Roman"/>
                <w:color w:val="000000"/>
                <w:sz w:val="24"/>
                <w:szCs w:val="24"/>
                <w:lang w:val="en-GB" w:eastAsia="en-GB" w:bidi="ar-SA"/>
              </w:rPr>
              <w:t xml:space="preserve"> of Cost of employing </w:t>
            </w:r>
            <w:r w:rsidR="00B648F5">
              <w:rPr>
                <w:rFonts w:eastAsia="Times New Roman"/>
                <w:color w:val="000000"/>
                <w:sz w:val="24"/>
                <w:szCs w:val="24"/>
                <w:lang w:val="en-GB" w:eastAsia="en-GB" w:bidi="ar-SA"/>
              </w:rPr>
              <w:t>Attendance officer</w:t>
            </w:r>
          </w:p>
        </w:tc>
        <w:tc>
          <w:tcPr>
            <w:tcW w:w="4560" w:type="dxa"/>
            <w:vMerge w:val="restart"/>
            <w:tcBorders>
              <w:top w:val="nil"/>
              <w:left w:val="single" w:sz="8" w:space="0" w:color="auto"/>
              <w:bottom w:val="single" w:sz="8" w:space="0" w:color="000000"/>
              <w:right w:val="single" w:sz="8" w:space="0" w:color="auto"/>
            </w:tcBorders>
            <w:shd w:val="clear" w:color="auto" w:fill="auto"/>
            <w:vAlign w:val="center"/>
            <w:hideMark/>
          </w:tcPr>
          <w:p w14:paraId="7C1C431B" w14:textId="77777777" w:rsidR="005540A5" w:rsidRPr="005540A5" w:rsidRDefault="005540A5" w:rsidP="005540A5">
            <w:pPr>
              <w:widowControl/>
              <w:autoSpaceDE/>
              <w:autoSpaceDN/>
              <w:jc w:val="right"/>
              <w:rPr>
                <w:rFonts w:eastAsia="Times New Roman"/>
                <w:sz w:val="24"/>
                <w:szCs w:val="24"/>
                <w:lang w:val="en-GB" w:eastAsia="en-GB" w:bidi="ar-SA"/>
              </w:rPr>
            </w:pPr>
            <w:r w:rsidRPr="005540A5">
              <w:rPr>
                <w:rFonts w:eastAsia="Times New Roman"/>
                <w:sz w:val="24"/>
                <w:szCs w:val="24"/>
                <w:lang w:val="en-GB" w:eastAsia="en-GB" w:bidi="ar-SA"/>
              </w:rPr>
              <w:t>£5,938</w:t>
            </w:r>
          </w:p>
        </w:tc>
      </w:tr>
      <w:tr w:rsidR="005540A5" w:rsidRPr="005540A5" w14:paraId="07C2A4FD" w14:textId="77777777" w:rsidTr="005540A5">
        <w:trPr>
          <w:trHeight w:val="509"/>
        </w:trPr>
        <w:tc>
          <w:tcPr>
            <w:tcW w:w="7780" w:type="dxa"/>
            <w:vMerge/>
            <w:tcBorders>
              <w:top w:val="nil"/>
              <w:left w:val="single" w:sz="8" w:space="0" w:color="auto"/>
              <w:bottom w:val="single" w:sz="8" w:space="0" w:color="000000"/>
              <w:right w:val="single" w:sz="8" w:space="0" w:color="auto"/>
            </w:tcBorders>
            <w:vAlign w:val="center"/>
            <w:hideMark/>
          </w:tcPr>
          <w:p w14:paraId="42D3F140" w14:textId="77777777" w:rsidR="005540A5" w:rsidRPr="005540A5" w:rsidRDefault="005540A5" w:rsidP="005540A5">
            <w:pPr>
              <w:widowControl/>
              <w:autoSpaceDE/>
              <w:autoSpaceDN/>
              <w:rPr>
                <w:rFonts w:eastAsia="Times New Roman"/>
                <w:color w:val="000000"/>
                <w:sz w:val="24"/>
                <w:szCs w:val="24"/>
                <w:lang w:val="en-GB" w:eastAsia="en-GB" w:bidi="ar-SA"/>
              </w:rPr>
            </w:pPr>
          </w:p>
        </w:tc>
        <w:tc>
          <w:tcPr>
            <w:tcW w:w="4560" w:type="dxa"/>
            <w:vMerge/>
            <w:tcBorders>
              <w:top w:val="nil"/>
              <w:left w:val="single" w:sz="8" w:space="0" w:color="auto"/>
              <w:bottom w:val="single" w:sz="8" w:space="0" w:color="000000"/>
              <w:right w:val="single" w:sz="8" w:space="0" w:color="auto"/>
            </w:tcBorders>
            <w:vAlign w:val="center"/>
            <w:hideMark/>
          </w:tcPr>
          <w:p w14:paraId="57DB0103" w14:textId="77777777" w:rsidR="005540A5" w:rsidRPr="005540A5" w:rsidRDefault="005540A5" w:rsidP="005540A5">
            <w:pPr>
              <w:widowControl/>
              <w:autoSpaceDE/>
              <w:autoSpaceDN/>
              <w:rPr>
                <w:rFonts w:eastAsia="Times New Roman"/>
                <w:sz w:val="24"/>
                <w:szCs w:val="24"/>
                <w:lang w:val="en-GB" w:eastAsia="en-GB" w:bidi="ar-SA"/>
              </w:rPr>
            </w:pPr>
          </w:p>
        </w:tc>
      </w:tr>
      <w:tr w:rsidR="005540A5" w:rsidRPr="005540A5" w14:paraId="6F39CFDD" w14:textId="77777777" w:rsidTr="005540A5">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514029AB" w14:textId="3FFB02CC" w:rsidR="005540A5" w:rsidRPr="005540A5" w:rsidRDefault="005540A5" w:rsidP="00B648F5">
            <w:pPr>
              <w:widowControl/>
              <w:autoSpaceDE/>
              <w:autoSpaceDN/>
              <w:rPr>
                <w:rFonts w:eastAsia="Times New Roman"/>
                <w:color w:val="000000"/>
                <w:sz w:val="24"/>
                <w:szCs w:val="24"/>
                <w:lang w:val="en-GB" w:eastAsia="en-GB" w:bidi="ar-SA"/>
              </w:rPr>
            </w:pPr>
            <w:r w:rsidRPr="005540A5">
              <w:rPr>
                <w:rFonts w:eastAsia="Times New Roman"/>
                <w:color w:val="000000"/>
                <w:sz w:val="24"/>
                <w:szCs w:val="24"/>
                <w:lang w:val="en-GB" w:eastAsia="en-GB" w:bidi="ar-SA"/>
              </w:rPr>
              <w:t xml:space="preserve">CPD- </w:t>
            </w:r>
            <w:r w:rsidR="00B648F5">
              <w:rPr>
                <w:rFonts w:eastAsia="Times New Roman"/>
                <w:color w:val="000000"/>
                <w:sz w:val="24"/>
                <w:szCs w:val="24"/>
                <w:lang w:val="en-GB" w:eastAsia="en-GB" w:bidi="ar-SA"/>
              </w:rPr>
              <w:t>whole staff maths, English and PSHCE</w:t>
            </w:r>
          </w:p>
        </w:tc>
        <w:tc>
          <w:tcPr>
            <w:tcW w:w="4560" w:type="dxa"/>
            <w:tcBorders>
              <w:top w:val="nil"/>
              <w:left w:val="nil"/>
              <w:bottom w:val="single" w:sz="8" w:space="0" w:color="auto"/>
              <w:right w:val="single" w:sz="8" w:space="0" w:color="auto"/>
            </w:tcBorders>
            <w:shd w:val="clear" w:color="auto" w:fill="auto"/>
            <w:vAlign w:val="center"/>
            <w:hideMark/>
          </w:tcPr>
          <w:p w14:paraId="258B61F6"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£2,500.00</w:t>
            </w:r>
          </w:p>
        </w:tc>
      </w:tr>
      <w:tr w:rsidR="005540A5" w:rsidRPr="005540A5" w14:paraId="4D36562A" w14:textId="77777777" w:rsidTr="005540A5">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17E845A7" w14:textId="77777777" w:rsidR="005540A5" w:rsidRPr="005540A5" w:rsidRDefault="005540A5" w:rsidP="005540A5">
            <w:pPr>
              <w:widowControl/>
              <w:autoSpaceDE/>
              <w:autoSpaceDN/>
              <w:rPr>
                <w:rFonts w:eastAsia="Times New Roman"/>
                <w:b/>
                <w:bCs/>
                <w:color w:val="000000"/>
                <w:lang w:val="en-GB" w:eastAsia="en-GB" w:bidi="ar-SA"/>
              </w:rPr>
            </w:pPr>
            <w:r w:rsidRPr="005540A5">
              <w:rPr>
                <w:rFonts w:eastAsia="Times New Roman"/>
                <w:b/>
                <w:bCs/>
                <w:color w:val="000000"/>
                <w:lang w:val="en-GB" w:eastAsia="en-GB" w:bidi="ar-SA"/>
              </w:rPr>
              <w:t>TOTAL</w:t>
            </w:r>
          </w:p>
        </w:tc>
        <w:tc>
          <w:tcPr>
            <w:tcW w:w="4560" w:type="dxa"/>
            <w:tcBorders>
              <w:top w:val="nil"/>
              <w:left w:val="nil"/>
              <w:bottom w:val="single" w:sz="8" w:space="0" w:color="auto"/>
              <w:right w:val="single" w:sz="8" w:space="0" w:color="auto"/>
            </w:tcBorders>
            <w:shd w:val="clear" w:color="auto" w:fill="auto"/>
            <w:vAlign w:val="center"/>
            <w:hideMark/>
          </w:tcPr>
          <w:p w14:paraId="44C4CE97" w14:textId="77777777" w:rsidR="005540A5" w:rsidRPr="005540A5" w:rsidRDefault="005540A5" w:rsidP="005540A5">
            <w:pPr>
              <w:widowControl/>
              <w:autoSpaceDE/>
              <w:autoSpaceDN/>
              <w:jc w:val="right"/>
              <w:rPr>
                <w:rFonts w:eastAsia="Times New Roman"/>
                <w:color w:val="000000"/>
                <w:lang w:val="en-GB" w:eastAsia="en-GB" w:bidi="ar-SA"/>
              </w:rPr>
            </w:pPr>
            <w:r w:rsidRPr="005540A5">
              <w:rPr>
                <w:rFonts w:eastAsia="Times New Roman"/>
                <w:color w:val="000000"/>
                <w:lang w:val="en-GB" w:eastAsia="en-GB" w:bidi="ar-SA"/>
              </w:rPr>
              <w:t>£92,760</w:t>
            </w:r>
          </w:p>
        </w:tc>
      </w:tr>
    </w:tbl>
    <w:p w14:paraId="349A14CC" w14:textId="533C905B" w:rsidR="00102D5A" w:rsidRDefault="00102D5A"/>
    <w:p w14:paraId="557AD4C4" w14:textId="644137A5" w:rsidR="00F7114C" w:rsidRDefault="00F7114C"/>
    <w:p w14:paraId="3500A9FB" w14:textId="7585D161" w:rsidR="00F7114C" w:rsidRDefault="00F7114C"/>
    <w:p w14:paraId="29BE7638" w14:textId="0AC9FF1D" w:rsidR="00F7114C" w:rsidRDefault="00F7114C"/>
    <w:p w14:paraId="024CBAEE" w14:textId="77777777" w:rsidR="00F7114C" w:rsidRDefault="00F7114C"/>
    <w:p w14:paraId="24419427" w14:textId="77777777" w:rsidR="00792C73" w:rsidRDefault="00792C73"/>
    <w:p w14:paraId="61E936E9" w14:textId="4AEC6E8C" w:rsidR="00102D5A" w:rsidRDefault="00102D5A"/>
    <w:p w14:paraId="6B59CBE5" w14:textId="77777777" w:rsidR="00102D5A" w:rsidRDefault="00102D5A"/>
    <w:p w14:paraId="64EA56B5" w14:textId="02DD6B85" w:rsidR="00102D5A" w:rsidRDefault="00102D5A"/>
    <w:p w14:paraId="03728E82" w14:textId="5CD1C5C1" w:rsidR="00792C73" w:rsidRDefault="00792C73"/>
    <w:p w14:paraId="769C543E" w14:textId="6658C8F4" w:rsidR="00792C73" w:rsidRDefault="00792C73"/>
    <w:p w14:paraId="77223159" w14:textId="75CC1512" w:rsidR="00792C73" w:rsidRDefault="00792C73"/>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5"/>
        <w:gridCol w:w="3686"/>
        <w:gridCol w:w="6804"/>
        <w:gridCol w:w="4394"/>
      </w:tblGrid>
      <w:tr w:rsidR="00102D5A" w14:paraId="5077493C" w14:textId="77777777" w:rsidTr="0000145A">
        <w:trPr>
          <w:trHeight w:val="421"/>
        </w:trPr>
        <w:tc>
          <w:tcPr>
            <w:tcW w:w="575" w:type="dxa"/>
          </w:tcPr>
          <w:p w14:paraId="3BC599CE" w14:textId="77777777" w:rsidR="00102D5A" w:rsidRDefault="00102D5A" w:rsidP="005E5B5E">
            <w:pPr>
              <w:pStyle w:val="TableParagraph"/>
              <w:spacing w:before="50"/>
              <w:ind w:left="174"/>
              <w:rPr>
                <w:rFonts w:ascii="Arial"/>
                <w:b/>
              </w:rPr>
            </w:pPr>
          </w:p>
        </w:tc>
        <w:tc>
          <w:tcPr>
            <w:tcW w:w="3686" w:type="dxa"/>
          </w:tcPr>
          <w:p w14:paraId="26AA424A" w14:textId="20926025" w:rsidR="00102D5A" w:rsidRPr="00753124" w:rsidRDefault="00102D5A" w:rsidP="0042762B">
            <w:pPr>
              <w:pStyle w:val="TableParagraph"/>
              <w:spacing w:before="52"/>
              <w:ind w:left="108" w:right="1102"/>
              <w:jc w:val="center"/>
              <w:rPr>
                <w:b/>
                <w:sz w:val="28"/>
                <w:szCs w:val="28"/>
              </w:rPr>
            </w:pPr>
            <w:r>
              <w:rPr>
                <w:b/>
                <w:sz w:val="28"/>
                <w:szCs w:val="28"/>
              </w:rPr>
              <w:t>Desired outcome &amp; Success Criteria</w:t>
            </w:r>
          </w:p>
        </w:tc>
        <w:tc>
          <w:tcPr>
            <w:tcW w:w="6804" w:type="dxa"/>
          </w:tcPr>
          <w:p w14:paraId="6CBDCB2D" w14:textId="340292EB" w:rsidR="00102D5A" w:rsidRPr="00753124" w:rsidRDefault="00102D5A" w:rsidP="0042762B">
            <w:pPr>
              <w:pStyle w:val="TableParagraph"/>
              <w:spacing w:before="52"/>
              <w:ind w:left="108" w:right="1102"/>
              <w:jc w:val="center"/>
              <w:rPr>
                <w:b/>
                <w:sz w:val="28"/>
                <w:szCs w:val="28"/>
              </w:rPr>
            </w:pPr>
            <w:r>
              <w:rPr>
                <w:b/>
                <w:sz w:val="28"/>
                <w:szCs w:val="28"/>
              </w:rPr>
              <w:t>Outcomes &amp; Impact</w:t>
            </w:r>
          </w:p>
        </w:tc>
        <w:tc>
          <w:tcPr>
            <w:tcW w:w="4394" w:type="dxa"/>
          </w:tcPr>
          <w:p w14:paraId="48286353" w14:textId="3E132B9A" w:rsidR="00102D5A" w:rsidRPr="00753124" w:rsidRDefault="00102D5A" w:rsidP="0042762B">
            <w:pPr>
              <w:pStyle w:val="TableParagraph"/>
              <w:spacing w:before="52"/>
              <w:ind w:left="108" w:right="1102"/>
              <w:jc w:val="center"/>
              <w:rPr>
                <w:b/>
                <w:sz w:val="28"/>
                <w:szCs w:val="28"/>
              </w:rPr>
            </w:pPr>
            <w:r>
              <w:rPr>
                <w:b/>
                <w:sz w:val="28"/>
                <w:szCs w:val="28"/>
              </w:rPr>
              <w:t>Lessons learned &amp; Priorities for 2019-20</w:t>
            </w:r>
          </w:p>
        </w:tc>
      </w:tr>
      <w:tr w:rsidR="00102D5A" w14:paraId="29D40315" w14:textId="77777777" w:rsidTr="0000145A">
        <w:trPr>
          <w:trHeight w:val="1271"/>
        </w:trPr>
        <w:tc>
          <w:tcPr>
            <w:tcW w:w="575" w:type="dxa"/>
          </w:tcPr>
          <w:p w14:paraId="0B4153B9" w14:textId="77777777" w:rsidR="00102D5A" w:rsidRDefault="00102D5A" w:rsidP="005E5B5E">
            <w:pPr>
              <w:pStyle w:val="TableParagraph"/>
              <w:spacing w:before="50"/>
              <w:ind w:left="174"/>
              <w:rPr>
                <w:rFonts w:ascii="Arial"/>
                <w:b/>
              </w:rPr>
            </w:pPr>
            <w:r>
              <w:rPr>
                <w:rFonts w:ascii="Arial"/>
                <w:b/>
              </w:rPr>
              <w:t>A.</w:t>
            </w:r>
          </w:p>
        </w:tc>
        <w:tc>
          <w:tcPr>
            <w:tcW w:w="3686" w:type="dxa"/>
          </w:tcPr>
          <w:p w14:paraId="64359A46" w14:textId="77777777" w:rsidR="00102D5A" w:rsidRPr="00F0194C" w:rsidRDefault="00102D5A" w:rsidP="005E5B5E">
            <w:pPr>
              <w:pStyle w:val="TableParagraph"/>
              <w:spacing w:before="52"/>
              <w:ind w:left="85" w:right="107"/>
              <w:rPr>
                <w:b/>
                <w:lang w:val="en-GB"/>
              </w:rPr>
            </w:pPr>
            <w:r w:rsidRPr="00F0194C">
              <w:rPr>
                <w:b/>
                <w:lang w:val="en-GB"/>
              </w:rPr>
              <w:t xml:space="preserve">To diminish the difference in attainment between IA pupils, especially those who are eligible for the PP grant, and national averages for Reading, </w:t>
            </w:r>
            <w:proofErr w:type="gramStart"/>
            <w:r w:rsidRPr="00F0194C">
              <w:rPr>
                <w:b/>
                <w:lang w:val="en-GB"/>
              </w:rPr>
              <w:t>Writing  and</w:t>
            </w:r>
            <w:proofErr w:type="gramEnd"/>
            <w:r w:rsidRPr="00F0194C">
              <w:rPr>
                <w:b/>
                <w:lang w:val="en-GB"/>
              </w:rPr>
              <w:t xml:space="preserve"> Maths.</w:t>
            </w:r>
          </w:p>
          <w:p w14:paraId="776C66DD" w14:textId="77777777" w:rsidR="00102D5A" w:rsidRPr="00F0194C" w:rsidRDefault="00102D5A" w:rsidP="005E5B5E">
            <w:pPr>
              <w:pStyle w:val="TableParagraph"/>
              <w:ind w:left="85" w:right="107"/>
              <w:rPr>
                <w:b/>
                <w:lang w:val="en-GB"/>
              </w:rPr>
            </w:pPr>
            <w:r w:rsidRPr="00F0194C">
              <w:rPr>
                <w:b/>
                <w:lang w:val="en-GB"/>
              </w:rPr>
              <w:t>Many PP pupils begin school with low starting points.</w:t>
            </w:r>
          </w:p>
          <w:p w14:paraId="14B31AA8" w14:textId="19264EC7" w:rsidR="00102D5A" w:rsidRPr="00F0194C" w:rsidRDefault="00102D5A" w:rsidP="005E5B5E">
            <w:pPr>
              <w:pStyle w:val="TableParagraph"/>
              <w:spacing w:before="52"/>
              <w:ind w:left="85" w:right="107"/>
              <w:rPr>
                <w:lang w:val="en-GB"/>
              </w:rPr>
            </w:pPr>
          </w:p>
          <w:p w14:paraId="6DA8E4C2" w14:textId="77777777" w:rsidR="00792C73" w:rsidRPr="00F0194C" w:rsidRDefault="00792C73" w:rsidP="005E5B5E">
            <w:pPr>
              <w:pStyle w:val="TableParagraph"/>
              <w:spacing w:before="52"/>
              <w:ind w:left="85" w:right="107"/>
              <w:rPr>
                <w:lang w:val="en-GB"/>
              </w:rPr>
            </w:pPr>
          </w:p>
          <w:p w14:paraId="361267F0" w14:textId="035CD6B9" w:rsidR="00102D5A" w:rsidRPr="00F0194C" w:rsidRDefault="00102D5A" w:rsidP="005E5B5E">
            <w:pPr>
              <w:pStyle w:val="TableParagraph"/>
              <w:spacing w:before="52"/>
              <w:ind w:left="85" w:right="107"/>
              <w:rPr>
                <w:b/>
                <w:bCs/>
                <w:u w:val="single"/>
                <w:lang w:val="en-GB"/>
              </w:rPr>
            </w:pPr>
            <w:r w:rsidRPr="00F0194C">
              <w:rPr>
                <w:b/>
                <w:bCs/>
                <w:u w:val="single"/>
                <w:lang w:val="en-GB"/>
              </w:rPr>
              <w:t>Success criteria</w:t>
            </w:r>
            <w:r w:rsidR="00792C73" w:rsidRPr="00F0194C">
              <w:rPr>
                <w:b/>
                <w:bCs/>
                <w:u w:val="single"/>
                <w:lang w:val="en-GB"/>
              </w:rPr>
              <w:t>:</w:t>
            </w:r>
          </w:p>
          <w:p w14:paraId="04CD9AA0" w14:textId="77777777" w:rsidR="00792C73" w:rsidRPr="006238ED" w:rsidRDefault="00792C73" w:rsidP="005E5B5E">
            <w:pPr>
              <w:pStyle w:val="TableParagraph"/>
              <w:spacing w:before="52"/>
              <w:ind w:left="85" w:right="107"/>
              <w:rPr>
                <w:b/>
                <w:bCs/>
                <w:sz w:val="16"/>
                <w:szCs w:val="16"/>
                <w:u w:val="single"/>
                <w:lang w:val="en-GB"/>
              </w:rPr>
            </w:pPr>
          </w:p>
          <w:p w14:paraId="7B2A31E8" w14:textId="77777777" w:rsidR="00102D5A" w:rsidRPr="00F0194C" w:rsidRDefault="00102D5A" w:rsidP="00A05E48">
            <w:pPr>
              <w:pStyle w:val="TableParagraph"/>
              <w:numPr>
                <w:ilvl w:val="0"/>
                <w:numId w:val="12"/>
              </w:numPr>
              <w:ind w:right="107"/>
              <w:rPr>
                <w:lang w:val="en-GB"/>
              </w:rPr>
            </w:pPr>
            <w:r w:rsidRPr="00F0194C">
              <w:rPr>
                <w:lang w:val="en-GB"/>
              </w:rPr>
              <w:t>Attainment and progress data will identify diminished differences- the gap will close, in line with the school improvement plan.</w:t>
            </w:r>
          </w:p>
          <w:p w14:paraId="1CC99BAD" w14:textId="7DF6C49D" w:rsidR="00102D5A" w:rsidRPr="00F0194C" w:rsidRDefault="00102D5A" w:rsidP="00A05E48">
            <w:pPr>
              <w:pStyle w:val="TableParagraph"/>
              <w:numPr>
                <w:ilvl w:val="0"/>
                <w:numId w:val="12"/>
              </w:numPr>
              <w:spacing w:before="52"/>
              <w:ind w:right="107"/>
              <w:rPr>
                <w:lang w:val="en-GB"/>
              </w:rPr>
            </w:pPr>
            <w:r w:rsidRPr="00F0194C">
              <w:rPr>
                <w:lang w:val="en-GB"/>
              </w:rPr>
              <w:t xml:space="preserve">Targets </w:t>
            </w:r>
            <w:r w:rsidR="00F0194C" w:rsidRPr="00F0194C">
              <w:rPr>
                <w:lang w:val="en-GB"/>
              </w:rPr>
              <w:t>for attainment in Reading, Writing and Maths to be met.</w:t>
            </w:r>
          </w:p>
          <w:p w14:paraId="1495B10C" w14:textId="34408BD6" w:rsidR="00102D5A" w:rsidRPr="00F0194C" w:rsidRDefault="00102D5A" w:rsidP="00A05E48">
            <w:pPr>
              <w:pStyle w:val="TableParagraph"/>
              <w:numPr>
                <w:ilvl w:val="0"/>
                <w:numId w:val="12"/>
              </w:numPr>
              <w:spacing w:before="52"/>
              <w:ind w:right="107"/>
              <w:rPr>
                <w:lang w:val="en-GB"/>
              </w:rPr>
            </w:pPr>
            <w:r w:rsidRPr="00F0194C">
              <w:rPr>
                <w:lang w:val="en-GB"/>
              </w:rPr>
              <w:t xml:space="preserve">The percentage of PPG pupils at ARE or above in R, </w:t>
            </w:r>
            <w:r w:rsidR="00F0194C" w:rsidRPr="00F0194C">
              <w:rPr>
                <w:lang w:val="en-GB"/>
              </w:rPr>
              <w:t>W, M</w:t>
            </w:r>
            <w:r w:rsidRPr="00F0194C">
              <w:rPr>
                <w:lang w:val="en-GB"/>
              </w:rPr>
              <w:t xml:space="preserve"> to increase in every class group</w:t>
            </w:r>
          </w:p>
        </w:tc>
        <w:tc>
          <w:tcPr>
            <w:tcW w:w="6804" w:type="dxa"/>
          </w:tcPr>
          <w:p w14:paraId="5CA62A3D" w14:textId="77777777" w:rsidR="00F0194C" w:rsidRDefault="00F0194C" w:rsidP="005E5B5E">
            <w:pPr>
              <w:pStyle w:val="TableParagraph"/>
              <w:tabs>
                <w:tab w:val="left" w:pos="828"/>
                <w:tab w:val="left" w:pos="829"/>
              </w:tabs>
              <w:ind w:right="114"/>
              <w:rPr>
                <w:lang w:val="en-GB"/>
              </w:rPr>
            </w:pPr>
          </w:p>
          <w:p w14:paraId="3B354513" w14:textId="77777777" w:rsidR="00986E1E" w:rsidRDefault="00986E1E" w:rsidP="005E5B5E">
            <w:pPr>
              <w:pStyle w:val="TableParagraph"/>
              <w:tabs>
                <w:tab w:val="left" w:pos="828"/>
                <w:tab w:val="left" w:pos="829"/>
              </w:tabs>
              <w:ind w:right="114"/>
              <w:rPr>
                <w:lang w:val="en-GB"/>
              </w:rPr>
            </w:pPr>
          </w:p>
          <w:p w14:paraId="05A7B4C2" w14:textId="77777777" w:rsidR="00986E1E" w:rsidRDefault="00986E1E" w:rsidP="005E5B5E">
            <w:pPr>
              <w:pStyle w:val="TableParagraph"/>
              <w:tabs>
                <w:tab w:val="left" w:pos="828"/>
                <w:tab w:val="left" w:pos="829"/>
              </w:tabs>
              <w:ind w:right="114"/>
              <w:rPr>
                <w:lang w:val="en-GB"/>
              </w:rPr>
            </w:pPr>
          </w:p>
          <w:tbl>
            <w:tblPr>
              <w:tblStyle w:val="TableGrid"/>
              <w:tblW w:w="6255" w:type="dxa"/>
              <w:tblInd w:w="133" w:type="dxa"/>
              <w:tblLayout w:type="fixed"/>
              <w:tblLook w:val="04A0" w:firstRow="1" w:lastRow="0" w:firstColumn="1" w:lastColumn="0" w:noHBand="0" w:noVBand="1"/>
            </w:tblPr>
            <w:tblGrid>
              <w:gridCol w:w="1436"/>
              <w:gridCol w:w="1134"/>
              <w:gridCol w:w="1228"/>
              <w:gridCol w:w="1228"/>
              <w:gridCol w:w="1229"/>
            </w:tblGrid>
            <w:tr w:rsidR="005E5B5E" w:rsidRPr="00F0194C" w14:paraId="3D09E4BA" w14:textId="77777777" w:rsidTr="005E5B5E">
              <w:trPr>
                <w:gridAfter w:val="3"/>
                <w:wAfter w:w="3685" w:type="dxa"/>
                <w:trHeight w:val="293"/>
              </w:trPr>
              <w:tc>
                <w:tcPr>
                  <w:tcW w:w="2570" w:type="dxa"/>
                  <w:gridSpan w:val="2"/>
                  <w:vMerge w:val="restart"/>
                  <w:shd w:val="clear" w:color="auto" w:fill="D9D9D9" w:themeFill="background1" w:themeFillShade="D9"/>
                </w:tcPr>
                <w:p w14:paraId="22408448" w14:textId="0AA1F266" w:rsidR="005E5B5E" w:rsidRPr="00F0194C" w:rsidRDefault="005E5B5E" w:rsidP="005E5B5E">
                  <w:pPr>
                    <w:pStyle w:val="TableParagraph"/>
                    <w:tabs>
                      <w:tab w:val="left" w:pos="828"/>
                      <w:tab w:val="left" w:pos="829"/>
                    </w:tabs>
                    <w:ind w:right="114"/>
                    <w:rPr>
                      <w:b/>
                      <w:bCs/>
                      <w:sz w:val="24"/>
                      <w:szCs w:val="24"/>
                      <w:lang w:val="en-GB"/>
                    </w:rPr>
                  </w:pPr>
                  <w:r>
                    <w:rPr>
                      <w:b/>
                      <w:bCs/>
                      <w:sz w:val="24"/>
                      <w:szCs w:val="24"/>
                      <w:lang w:val="en-GB"/>
                    </w:rPr>
                    <w:t>Statutory</w:t>
                  </w:r>
                  <w:r w:rsidRPr="00F0194C">
                    <w:rPr>
                      <w:b/>
                      <w:bCs/>
                      <w:sz w:val="24"/>
                      <w:szCs w:val="24"/>
                      <w:lang w:val="en-GB"/>
                    </w:rPr>
                    <w:t xml:space="preserve"> Attainment 2019</w:t>
                  </w:r>
                  <w:r w:rsidR="009757A7">
                    <w:rPr>
                      <w:b/>
                      <w:bCs/>
                      <w:sz w:val="24"/>
                      <w:szCs w:val="24"/>
                      <w:lang w:val="en-GB"/>
                    </w:rPr>
                    <w:t>- All Pupils</w:t>
                  </w:r>
                </w:p>
              </w:tc>
            </w:tr>
            <w:tr w:rsidR="005E5B5E" w:rsidRPr="00F0194C" w14:paraId="4B8D287C" w14:textId="3C2C5750" w:rsidTr="005E5B5E">
              <w:tc>
                <w:tcPr>
                  <w:tcW w:w="2570" w:type="dxa"/>
                  <w:gridSpan w:val="2"/>
                  <w:vMerge/>
                  <w:shd w:val="clear" w:color="auto" w:fill="D9D9D9" w:themeFill="background1" w:themeFillShade="D9"/>
                </w:tcPr>
                <w:p w14:paraId="54B9509B" w14:textId="3BD89F66" w:rsidR="005E5B5E" w:rsidRPr="00F0194C" w:rsidRDefault="005E5B5E" w:rsidP="005E5B5E">
                  <w:pPr>
                    <w:pStyle w:val="TableParagraph"/>
                    <w:tabs>
                      <w:tab w:val="left" w:pos="828"/>
                      <w:tab w:val="left" w:pos="829"/>
                    </w:tabs>
                    <w:ind w:right="114"/>
                    <w:rPr>
                      <w:b/>
                      <w:bCs/>
                      <w:lang w:val="en-GB"/>
                    </w:rPr>
                  </w:pPr>
                </w:p>
              </w:tc>
              <w:tc>
                <w:tcPr>
                  <w:tcW w:w="1228" w:type="dxa"/>
                </w:tcPr>
                <w:p w14:paraId="06931635" w14:textId="77777777" w:rsidR="005E5B5E" w:rsidRDefault="005E5B5E" w:rsidP="009E39E3">
                  <w:pPr>
                    <w:pStyle w:val="TableParagraph"/>
                    <w:tabs>
                      <w:tab w:val="left" w:pos="828"/>
                      <w:tab w:val="left" w:pos="829"/>
                    </w:tabs>
                    <w:ind w:right="114"/>
                    <w:jc w:val="center"/>
                    <w:rPr>
                      <w:b/>
                      <w:bCs/>
                      <w:lang w:val="en-GB"/>
                    </w:rPr>
                  </w:pPr>
                  <w:r>
                    <w:rPr>
                      <w:b/>
                      <w:bCs/>
                      <w:lang w:val="en-GB"/>
                    </w:rPr>
                    <w:t>School</w:t>
                  </w:r>
                </w:p>
                <w:p w14:paraId="0C0CA3F8" w14:textId="6EC494F3" w:rsidR="005E5B5E" w:rsidRPr="00F0194C" w:rsidRDefault="005E5B5E" w:rsidP="009E39E3">
                  <w:pPr>
                    <w:pStyle w:val="TableParagraph"/>
                    <w:tabs>
                      <w:tab w:val="left" w:pos="828"/>
                      <w:tab w:val="left" w:pos="829"/>
                    </w:tabs>
                    <w:ind w:right="114"/>
                    <w:jc w:val="center"/>
                    <w:rPr>
                      <w:b/>
                      <w:bCs/>
                      <w:lang w:val="en-GB"/>
                    </w:rPr>
                  </w:pPr>
                  <w:r w:rsidRPr="00F0194C">
                    <w:rPr>
                      <w:b/>
                      <w:bCs/>
                      <w:lang w:val="en-GB"/>
                    </w:rPr>
                    <w:t>Target</w:t>
                  </w:r>
                </w:p>
              </w:tc>
              <w:tc>
                <w:tcPr>
                  <w:tcW w:w="1228" w:type="dxa"/>
                </w:tcPr>
                <w:p w14:paraId="0EA1C30D" w14:textId="77777777" w:rsidR="005E5B5E" w:rsidRDefault="005E5B5E" w:rsidP="009E39E3">
                  <w:pPr>
                    <w:pStyle w:val="TableParagraph"/>
                    <w:tabs>
                      <w:tab w:val="left" w:pos="828"/>
                      <w:tab w:val="left" w:pos="829"/>
                    </w:tabs>
                    <w:ind w:right="114"/>
                    <w:jc w:val="center"/>
                    <w:rPr>
                      <w:b/>
                      <w:bCs/>
                      <w:lang w:val="en-GB"/>
                    </w:rPr>
                  </w:pPr>
                  <w:r>
                    <w:rPr>
                      <w:b/>
                      <w:bCs/>
                      <w:lang w:val="en-GB"/>
                    </w:rPr>
                    <w:t>School</w:t>
                  </w:r>
                </w:p>
                <w:p w14:paraId="5BFB1CCF" w14:textId="5535DE66" w:rsidR="005E5B5E" w:rsidRPr="00F0194C" w:rsidRDefault="005E5B5E" w:rsidP="009E39E3">
                  <w:pPr>
                    <w:pStyle w:val="TableParagraph"/>
                    <w:tabs>
                      <w:tab w:val="left" w:pos="828"/>
                      <w:tab w:val="left" w:pos="829"/>
                    </w:tabs>
                    <w:ind w:right="114"/>
                    <w:jc w:val="center"/>
                    <w:rPr>
                      <w:b/>
                      <w:bCs/>
                      <w:lang w:val="en-GB"/>
                    </w:rPr>
                  </w:pPr>
                  <w:r w:rsidRPr="00F0194C">
                    <w:rPr>
                      <w:b/>
                      <w:bCs/>
                      <w:lang w:val="en-GB"/>
                    </w:rPr>
                    <w:t>Actual</w:t>
                  </w:r>
                </w:p>
              </w:tc>
              <w:tc>
                <w:tcPr>
                  <w:tcW w:w="1229" w:type="dxa"/>
                </w:tcPr>
                <w:p w14:paraId="14311097" w14:textId="5B01B246" w:rsidR="005E5B5E" w:rsidRPr="00F0194C" w:rsidRDefault="005E5B5E" w:rsidP="009E39E3">
                  <w:pPr>
                    <w:pStyle w:val="TableParagraph"/>
                    <w:tabs>
                      <w:tab w:val="left" w:pos="828"/>
                      <w:tab w:val="left" w:pos="829"/>
                    </w:tabs>
                    <w:ind w:right="114"/>
                    <w:jc w:val="center"/>
                    <w:rPr>
                      <w:b/>
                      <w:bCs/>
                      <w:lang w:val="en-GB"/>
                    </w:rPr>
                  </w:pPr>
                  <w:r>
                    <w:rPr>
                      <w:b/>
                      <w:bCs/>
                      <w:lang w:val="en-GB"/>
                    </w:rPr>
                    <w:t>National Average</w:t>
                  </w:r>
                </w:p>
              </w:tc>
            </w:tr>
            <w:tr w:rsidR="005E5B5E" w:rsidRPr="00F0194C" w14:paraId="11160361" w14:textId="083AEEA0" w:rsidTr="005E5B5E">
              <w:tc>
                <w:tcPr>
                  <w:tcW w:w="2570" w:type="dxa"/>
                  <w:gridSpan w:val="2"/>
                </w:tcPr>
                <w:p w14:paraId="5B8F8B1E" w14:textId="453AE73F" w:rsidR="005E5B5E" w:rsidRPr="00F0194C" w:rsidRDefault="00986E1E" w:rsidP="005E5B5E">
                  <w:pPr>
                    <w:pStyle w:val="TableParagraph"/>
                    <w:tabs>
                      <w:tab w:val="left" w:pos="828"/>
                      <w:tab w:val="left" w:pos="829"/>
                    </w:tabs>
                    <w:ind w:right="114"/>
                    <w:rPr>
                      <w:lang w:val="en-GB"/>
                    </w:rPr>
                  </w:pPr>
                  <w:r>
                    <w:rPr>
                      <w:lang w:val="en-GB"/>
                    </w:rPr>
                    <w:t>*</w:t>
                  </w:r>
                  <w:r w:rsidR="005E5B5E" w:rsidRPr="00F0194C">
                    <w:rPr>
                      <w:lang w:val="en-GB"/>
                    </w:rPr>
                    <w:t>EYFS GLD</w:t>
                  </w:r>
                </w:p>
              </w:tc>
              <w:tc>
                <w:tcPr>
                  <w:tcW w:w="1228" w:type="dxa"/>
                </w:tcPr>
                <w:p w14:paraId="014728C3" w14:textId="64563DD9" w:rsidR="005E5B5E" w:rsidRPr="00F0194C" w:rsidRDefault="005E5B5E" w:rsidP="009E39E3">
                  <w:pPr>
                    <w:pStyle w:val="TableParagraph"/>
                    <w:tabs>
                      <w:tab w:val="left" w:pos="828"/>
                      <w:tab w:val="left" w:pos="829"/>
                    </w:tabs>
                    <w:ind w:right="114"/>
                    <w:jc w:val="center"/>
                    <w:rPr>
                      <w:lang w:val="en-GB"/>
                    </w:rPr>
                  </w:pPr>
                  <w:r w:rsidRPr="00F0194C">
                    <w:rPr>
                      <w:lang w:val="en-GB"/>
                    </w:rPr>
                    <w:t>68%</w:t>
                  </w:r>
                </w:p>
              </w:tc>
              <w:tc>
                <w:tcPr>
                  <w:tcW w:w="1228" w:type="dxa"/>
                </w:tcPr>
                <w:p w14:paraId="21F3627C" w14:textId="5F0F572E" w:rsidR="005E5B5E" w:rsidRPr="00F0194C" w:rsidRDefault="005E5B5E" w:rsidP="009E39E3">
                  <w:pPr>
                    <w:pStyle w:val="TableParagraph"/>
                    <w:tabs>
                      <w:tab w:val="left" w:pos="828"/>
                      <w:tab w:val="left" w:pos="829"/>
                    </w:tabs>
                    <w:ind w:right="114"/>
                    <w:jc w:val="center"/>
                    <w:rPr>
                      <w:lang w:val="en-GB"/>
                    </w:rPr>
                  </w:pPr>
                  <w:r w:rsidRPr="00F0194C">
                    <w:rPr>
                      <w:lang w:val="en-GB"/>
                    </w:rPr>
                    <w:t>53%</w:t>
                  </w:r>
                </w:p>
              </w:tc>
              <w:tc>
                <w:tcPr>
                  <w:tcW w:w="1229" w:type="dxa"/>
                </w:tcPr>
                <w:p w14:paraId="388BC4C0" w14:textId="4279EFB4" w:rsidR="005E5B5E" w:rsidRPr="00F0194C" w:rsidRDefault="00986E1E" w:rsidP="009E39E3">
                  <w:pPr>
                    <w:pStyle w:val="TableParagraph"/>
                    <w:tabs>
                      <w:tab w:val="left" w:pos="828"/>
                      <w:tab w:val="left" w:pos="829"/>
                    </w:tabs>
                    <w:ind w:right="114"/>
                    <w:jc w:val="center"/>
                    <w:rPr>
                      <w:lang w:val="en-GB"/>
                    </w:rPr>
                  </w:pPr>
                  <w:r>
                    <w:rPr>
                      <w:lang w:val="en-GB"/>
                    </w:rPr>
                    <w:t>72%</w:t>
                  </w:r>
                </w:p>
              </w:tc>
            </w:tr>
            <w:tr w:rsidR="005E5B5E" w:rsidRPr="00F0194C" w14:paraId="6B12E11D" w14:textId="7558C302" w:rsidTr="005E5B5E">
              <w:tc>
                <w:tcPr>
                  <w:tcW w:w="2570" w:type="dxa"/>
                  <w:gridSpan w:val="2"/>
                </w:tcPr>
                <w:p w14:paraId="16AB15E5" w14:textId="276AB4C3" w:rsidR="005E5B5E" w:rsidRPr="00F0194C" w:rsidRDefault="005E5B5E" w:rsidP="005E5B5E">
                  <w:pPr>
                    <w:pStyle w:val="TableParagraph"/>
                    <w:tabs>
                      <w:tab w:val="left" w:pos="828"/>
                      <w:tab w:val="left" w:pos="829"/>
                    </w:tabs>
                    <w:ind w:right="114"/>
                    <w:rPr>
                      <w:lang w:val="en-GB"/>
                    </w:rPr>
                  </w:pPr>
                  <w:proofErr w:type="spellStart"/>
                  <w:r w:rsidRPr="00F0194C">
                    <w:rPr>
                      <w:lang w:val="en-GB"/>
                    </w:rPr>
                    <w:t>Yr</w:t>
                  </w:r>
                  <w:proofErr w:type="spellEnd"/>
                  <w:r w:rsidRPr="00F0194C">
                    <w:rPr>
                      <w:lang w:val="en-GB"/>
                    </w:rPr>
                    <w:t xml:space="preserve"> 1 Phonics</w:t>
                  </w:r>
                </w:p>
              </w:tc>
              <w:tc>
                <w:tcPr>
                  <w:tcW w:w="1228" w:type="dxa"/>
                </w:tcPr>
                <w:p w14:paraId="68643ED7" w14:textId="2CD8DD35" w:rsidR="005E5B5E" w:rsidRPr="00F0194C" w:rsidRDefault="005E5B5E" w:rsidP="009E39E3">
                  <w:pPr>
                    <w:pStyle w:val="TableParagraph"/>
                    <w:tabs>
                      <w:tab w:val="left" w:pos="828"/>
                      <w:tab w:val="left" w:pos="829"/>
                    </w:tabs>
                    <w:ind w:right="114"/>
                    <w:jc w:val="center"/>
                    <w:rPr>
                      <w:lang w:val="en-GB"/>
                    </w:rPr>
                  </w:pPr>
                  <w:r w:rsidRPr="00F0194C">
                    <w:rPr>
                      <w:lang w:val="en-GB"/>
                    </w:rPr>
                    <w:t>89%</w:t>
                  </w:r>
                </w:p>
              </w:tc>
              <w:tc>
                <w:tcPr>
                  <w:tcW w:w="1228" w:type="dxa"/>
                </w:tcPr>
                <w:p w14:paraId="68CBBCB2" w14:textId="27EB6664" w:rsidR="005E5B5E" w:rsidRPr="00F0194C" w:rsidRDefault="005E5B5E" w:rsidP="009E39E3">
                  <w:pPr>
                    <w:pStyle w:val="TableParagraph"/>
                    <w:tabs>
                      <w:tab w:val="left" w:pos="828"/>
                      <w:tab w:val="left" w:pos="829"/>
                    </w:tabs>
                    <w:ind w:right="114"/>
                    <w:jc w:val="center"/>
                    <w:rPr>
                      <w:lang w:val="en-GB"/>
                    </w:rPr>
                  </w:pPr>
                  <w:r w:rsidRPr="00F0194C">
                    <w:rPr>
                      <w:lang w:val="en-GB"/>
                    </w:rPr>
                    <w:t>40%</w:t>
                  </w:r>
                </w:p>
              </w:tc>
              <w:tc>
                <w:tcPr>
                  <w:tcW w:w="1229" w:type="dxa"/>
                </w:tcPr>
                <w:p w14:paraId="773C05CF" w14:textId="48503131" w:rsidR="005E5B5E" w:rsidRPr="00F0194C" w:rsidRDefault="00986E1E" w:rsidP="009E39E3">
                  <w:pPr>
                    <w:pStyle w:val="TableParagraph"/>
                    <w:tabs>
                      <w:tab w:val="left" w:pos="828"/>
                      <w:tab w:val="left" w:pos="829"/>
                    </w:tabs>
                    <w:ind w:right="114"/>
                    <w:jc w:val="center"/>
                    <w:rPr>
                      <w:lang w:val="en-GB"/>
                    </w:rPr>
                  </w:pPr>
                  <w:r>
                    <w:rPr>
                      <w:lang w:val="en-GB"/>
                    </w:rPr>
                    <w:t>82%</w:t>
                  </w:r>
                </w:p>
              </w:tc>
            </w:tr>
            <w:tr w:rsidR="005E5B5E" w:rsidRPr="00F0194C" w14:paraId="40CE87DC" w14:textId="0E5745D6" w:rsidTr="005E5B5E">
              <w:tc>
                <w:tcPr>
                  <w:tcW w:w="2570" w:type="dxa"/>
                  <w:gridSpan w:val="2"/>
                </w:tcPr>
                <w:p w14:paraId="3C7EF918" w14:textId="0C968317" w:rsidR="005E5B5E" w:rsidRPr="00F0194C" w:rsidRDefault="005E5B5E" w:rsidP="005E5B5E">
                  <w:pPr>
                    <w:pStyle w:val="TableParagraph"/>
                    <w:tabs>
                      <w:tab w:val="left" w:pos="828"/>
                      <w:tab w:val="left" w:pos="829"/>
                    </w:tabs>
                    <w:ind w:right="114"/>
                    <w:rPr>
                      <w:lang w:val="en-GB"/>
                    </w:rPr>
                  </w:pPr>
                  <w:proofErr w:type="spellStart"/>
                  <w:r w:rsidRPr="00F0194C">
                    <w:rPr>
                      <w:lang w:val="en-GB"/>
                    </w:rPr>
                    <w:t>Yr</w:t>
                  </w:r>
                  <w:proofErr w:type="spellEnd"/>
                  <w:r w:rsidRPr="00F0194C">
                    <w:rPr>
                      <w:lang w:val="en-GB"/>
                    </w:rPr>
                    <w:t xml:space="preserve"> 2 Phonics</w:t>
                  </w:r>
                </w:p>
              </w:tc>
              <w:tc>
                <w:tcPr>
                  <w:tcW w:w="1228" w:type="dxa"/>
                </w:tcPr>
                <w:p w14:paraId="5FE6B9E9" w14:textId="3C73AB4A" w:rsidR="005E5B5E" w:rsidRPr="00F0194C" w:rsidRDefault="005E5B5E" w:rsidP="009E39E3">
                  <w:pPr>
                    <w:pStyle w:val="TableParagraph"/>
                    <w:tabs>
                      <w:tab w:val="left" w:pos="828"/>
                      <w:tab w:val="left" w:pos="829"/>
                    </w:tabs>
                    <w:ind w:right="114"/>
                    <w:jc w:val="center"/>
                    <w:rPr>
                      <w:lang w:val="en-GB"/>
                    </w:rPr>
                  </w:pPr>
                  <w:r w:rsidRPr="00F0194C">
                    <w:rPr>
                      <w:lang w:val="en-GB"/>
                    </w:rPr>
                    <w:t>100%</w:t>
                  </w:r>
                </w:p>
              </w:tc>
              <w:tc>
                <w:tcPr>
                  <w:tcW w:w="1228" w:type="dxa"/>
                </w:tcPr>
                <w:p w14:paraId="31771788" w14:textId="48436371" w:rsidR="005E5B5E" w:rsidRPr="00F0194C" w:rsidRDefault="005E5B5E" w:rsidP="009E39E3">
                  <w:pPr>
                    <w:pStyle w:val="TableParagraph"/>
                    <w:tabs>
                      <w:tab w:val="left" w:pos="828"/>
                      <w:tab w:val="left" w:pos="829"/>
                    </w:tabs>
                    <w:ind w:right="114"/>
                    <w:jc w:val="center"/>
                    <w:rPr>
                      <w:lang w:val="en-GB"/>
                    </w:rPr>
                  </w:pPr>
                  <w:r w:rsidRPr="00F0194C">
                    <w:rPr>
                      <w:lang w:val="en-GB"/>
                    </w:rPr>
                    <w:t>86%</w:t>
                  </w:r>
                </w:p>
              </w:tc>
              <w:tc>
                <w:tcPr>
                  <w:tcW w:w="1229" w:type="dxa"/>
                </w:tcPr>
                <w:p w14:paraId="2CC59270" w14:textId="477C06F5" w:rsidR="005E5B5E" w:rsidRPr="00F0194C" w:rsidRDefault="00986E1E" w:rsidP="009E39E3">
                  <w:pPr>
                    <w:pStyle w:val="TableParagraph"/>
                    <w:tabs>
                      <w:tab w:val="left" w:pos="828"/>
                      <w:tab w:val="left" w:pos="829"/>
                    </w:tabs>
                    <w:ind w:right="114"/>
                    <w:jc w:val="center"/>
                    <w:rPr>
                      <w:lang w:val="en-GB"/>
                    </w:rPr>
                  </w:pPr>
                  <w:r>
                    <w:rPr>
                      <w:lang w:val="en-GB"/>
                    </w:rPr>
                    <w:t>91%</w:t>
                  </w:r>
                </w:p>
              </w:tc>
            </w:tr>
            <w:tr w:rsidR="005E5B5E" w:rsidRPr="00F0194C" w14:paraId="7E2ECA48" w14:textId="48F92BF1" w:rsidTr="005E5B5E">
              <w:tc>
                <w:tcPr>
                  <w:tcW w:w="1436" w:type="dxa"/>
                  <w:vMerge w:val="restart"/>
                </w:tcPr>
                <w:p w14:paraId="4E3ED963" w14:textId="4902EC36" w:rsidR="005E5B5E" w:rsidRPr="00F0194C" w:rsidRDefault="005E5B5E" w:rsidP="00ED343C">
                  <w:pPr>
                    <w:pStyle w:val="TableParagraph"/>
                    <w:tabs>
                      <w:tab w:val="left" w:pos="828"/>
                      <w:tab w:val="left" w:pos="829"/>
                    </w:tabs>
                    <w:ind w:right="114"/>
                    <w:rPr>
                      <w:lang w:val="en-GB"/>
                    </w:rPr>
                  </w:pPr>
                  <w:r w:rsidRPr="00F0194C">
                    <w:rPr>
                      <w:lang w:val="en-GB"/>
                    </w:rPr>
                    <w:t>KS1 Expected+</w:t>
                  </w:r>
                </w:p>
              </w:tc>
              <w:tc>
                <w:tcPr>
                  <w:tcW w:w="1134" w:type="dxa"/>
                </w:tcPr>
                <w:p w14:paraId="65298F25" w14:textId="1319A35E" w:rsidR="005E5B5E" w:rsidRPr="00F0194C" w:rsidRDefault="005E5B5E" w:rsidP="00ED343C">
                  <w:pPr>
                    <w:pStyle w:val="TableParagraph"/>
                    <w:tabs>
                      <w:tab w:val="left" w:pos="828"/>
                      <w:tab w:val="left" w:pos="829"/>
                    </w:tabs>
                    <w:ind w:right="114"/>
                    <w:rPr>
                      <w:lang w:val="en-GB"/>
                    </w:rPr>
                  </w:pPr>
                  <w:r w:rsidRPr="00F0194C">
                    <w:rPr>
                      <w:lang w:val="en-GB"/>
                    </w:rPr>
                    <w:t xml:space="preserve">Reading </w:t>
                  </w:r>
                </w:p>
              </w:tc>
              <w:tc>
                <w:tcPr>
                  <w:tcW w:w="1228" w:type="dxa"/>
                </w:tcPr>
                <w:p w14:paraId="5C269C54" w14:textId="6E26E4EF" w:rsidR="005E5B5E" w:rsidRPr="00F0194C" w:rsidRDefault="005E5B5E" w:rsidP="009E39E3">
                  <w:pPr>
                    <w:pStyle w:val="TableParagraph"/>
                    <w:tabs>
                      <w:tab w:val="left" w:pos="828"/>
                      <w:tab w:val="left" w:pos="829"/>
                    </w:tabs>
                    <w:ind w:right="114"/>
                    <w:jc w:val="center"/>
                    <w:rPr>
                      <w:lang w:val="en-GB"/>
                    </w:rPr>
                  </w:pPr>
                  <w:r w:rsidRPr="00F0194C">
                    <w:rPr>
                      <w:lang w:val="en-GB"/>
                    </w:rPr>
                    <w:t>80%</w:t>
                  </w:r>
                </w:p>
              </w:tc>
              <w:tc>
                <w:tcPr>
                  <w:tcW w:w="1228" w:type="dxa"/>
                </w:tcPr>
                <w:p w14:paraId="50483BE6" w14:textId="701EB14E" w:rsidR="005E5B5E" w:rsidRPr="00F0194C" w:rsidRDefault="005E5B5E" w:rsidP="009E39E3">
                  <w:pPr>
                    <w:pStyle w:val="TableParagraph"/>
                    <w:tabs>
                      <w:tab w:val="left" w:pos="828"/>
                      <w:tab w:val="left" w:pos="829"/>
                    </w:tabs>
                    <w:ind w:right="114"/>
                    <w:jc w:val="center"/>
                    <w:rPr>
                      <w:lang w:val="en-GB"/>
                    </w:rPr>
                  </w:pPr>
                  <w:r w:rsidRPr="00F0194C">
                    <w:rPr>
                      <w:lang w:val="en-GB"/>
                    </w:rPr>
                    <w:t>72%</w:t>
                  </w:r>
                </w:p>
              </w:tc>
              <w:tc>
                <w:tcPr>
                  <w:tcW w:w="1229" w:type="dxa"/>
                </w:tcPr>
                <w:p w14:paraId="4B39BB77" w14:textId="7C23BCE4" w:rsidR="005E5B5E" w:rsidRPr="00F0194C" w:rsidRDefault="00986E1E" w:rsidP="009E39E3">
                  <w:pPr>
                    <w:pStyle w:val="TableParagraph"/>
                    <w:tabs>
                      <w:tab w:val="left" w:pos="828"/>
                      <w:tab w:val="left" w:pos="829"/>
                    </w:tabs>
                    <w:ind w:right="114"/>
                    <w:jc w:val="center"/>
                    <w:rPr>
                      <w:lang w:val="en-GB"/>
                    </w:rPr>
                  </w:pPr>
                  <w:r>
                    <w:rPr>
                      <w:lang w:val="en-GB"/>
                    </w:rPr>
                    <w:t>75%</w:t>
                  </w:r>
                </w:p>
              </w:tc>
            </w:tr>
            <w:tr w:rsidR="005E5B5E" w:rsidRPr="00F0194C" w14:paraId="7283E4A4" w14:textId="1525352F" w:rsidTr="005E5B5E">
              <w:tc>
                <w:tcPr>
                  <w:tcW w:w="1436" w:type="dxa"/>
                  <w:vMerge/>
                </w:tcPr>
                <w:p w14:paraId="6413234A" w14:textId="08CE12D6" w:rsidR="005E5B5E" w:rsidRPr="00F0194C" w:rsidRDefault="005E5B5E" w:rsidP="00ED343C">
                  <w:pPr>
                    <w:pStyle w:val="TableParagraph"/>
                    <w:tabs>
                      <w:tab w:val="left" w:pos="828"/>
                      <w:tab w:val="left" w:pos="829"/>
                    </w:tabs>
                    <w:ind w:right="114"/>
                    <w:rPr>
                      <w:lang w:val="en-GB"/>
                    </w:rPr>
                  </w:pPr>
                </w:p>
              </w:tc>
              <w:tc>
                <w:tcPr>
                  <w:tcW w:w="1134" w:type="dxa"/>
                </w:tcPr>
                <w:p w14:paraId="7D48622A" w14:textId="599CF6A8" w:rsidR="005E5B5E" w:rsidRPr="00F0194C" w:rsidRDefault="005E5B5E" w:rsidP="00ED343C">
                  <w:pPr>
                    <w:pStyle w:val="TableParagraph"/>
                    <w:tabs>
                      <w:tab w:val="left" w:pos="828"/>
                      <w:tab w:val="left" w:pos="829"/>
                    </w:tabs>
                    <w:ind w:right="114"/>
                    <w:rPr>
                      <w:lang w:val="en-GB"/>
                    </w:rPr>
                  </w:pPr>
                  <w:r w:rsidRPr="00F0194C">
                    <w:rPr>
                      <w:lang w:val="en-GB"/>
                    </w:rPr>
                    <w:t>Writing</w:t>
                  </w:r>
                </w:p>
              </w:tc>
              <w:tc>
                <w:tcPr>
                  <w:tcW w:w="1228" w:type="dxa"/>
                </w:tcPr>
                <w:p w14:paraId="4D3DC6E4" w14:textId="0665750F" w:rsidR="005E5B5E" w:rsidRPr="00F0194C" w:rsidRDefault="005E5B5E" w:rsidP="009E39E3">
                  <w:pPr>
                    <w:pStyle w:val="TableParagraph"/>
                    <w:tabs>
                      <w:tab w:val="left" w:pos="828"/>
                      <w:tab w:val="left" w:pos="829"/>
                    </w:tabs>
                    <w:ind w:right="114"/>
                    <w:jc w:val="center"/>
                    <w:rPr>
                      <w:lang w:val="en-GB"/>
                    </w:rPr>
                  </w:pPr>
                  <w:r w:rsidRPr="00F0194C">
                    <w:rPr>
                      <w:lang w:val="en-GB"/>
                    </w:rPr>
                    <w:t>80%</w:t>
                  </w:r>
                </w:p>
              </w:tc>
              <w:tc>
                <w:tcPr>
                  <w:tcW w:w="1228" w:type="dxa"/>
                </w:tcPr>
                <w:p w14:paraId="56040014" w14:textId="3DB3CB28" w:rsidR="005E5B5E" w:rsidRPr="00F0194C" w:rsidRDefault="005E5B5E" w:rsidP="009E39E3">
                  <w:pPr>
                    <w:pStyle w:val="TableParagraph"/>
                    <w:tabs>
                      <w:tab w:val="left" w:pos="828"/>
                      <w:tab w:val="left" w:pos="829"/>
                    </w:tabs>
                    <w:ind w:right="114"/>
                    <w:jc w:val="center"/>
                    <w:rPr>
                      <w:lang w:val="en-GB"/>
                    </w:rPr>
                  </w:pPr>
                  <w:r w:rsidRPr="00F0194C">
                    <w:rPr>
                      <w:lang w:val="en-GB"/>
                    </w:rPr>
                    <w:t>68%</w:t>
                  </w:r>
                </w:p>
              </w:tc>
              <w:tc>
                <w:tcPr>
                  <w:tcW w:w="1229" w:type="dxa"/>
                </w:tcPr>
                <w:p w14:paraId="3AD0A4D6" w14:textId="4640908D" w:rsidR="005E5B5E" w:rsidRPr="00F0194C" w:rsidRDefault="00986E1E" w:rsidP="009E39E3">
                  <w:pPr>
                    <w:pStyle w:val="TableParagraph"/>
                    <w:tabs>
                      <w:tab w:val="left" w:pos="828"/>
                      <w:tab w:val="left" w:pos="829"/>
                    </w:tabs>
                    <w:ind w:right="114"/>
                    <w:jc w:val="center"/>
                    <w:rPr>
                      <w:lang w:val="en-GB"/>
                    </w:rPr>
                  </w:pPr>
                  <w:r>
                    <w:rPr>
                      <w:lang w:val="en-GB"/>
                    </w:rPr>
                    <w:t>70%</w:t>
                  </w:r>
                </w:p>
              </w:tc>
            </w:tr>
            <w:tr w:rsidR="005E5B5E" w:rsidRPr="00F0194C" w14:paraId="5FF3F9B7" w14:textId="00630D29" w:rsidTr="005E5B5E">
              <w:tc>
                <w:tcPr>
                  <w:tcW w:w="1436" w:type="dxa"/>
                  <w:vMerge/>
                </w:tcPr>
                <w:p w14:paraId="48E75E90" w14:textId="64B54866" w:rsidR="005E5B5E" w:rsidRPr="00F0194C" w:rsidRDefault="005E5B5E" w:rsidP="00ED343C">
                  <w:pPr>
                    <w:pStyle w:val="TableParagraph"/>
                    <w:tabs>
                      <w:tab w:val="left" w:pos="828"/>
                      <w:tab w:val="left" w:pos="829"/>
                    </w:tabs>
                    <w:ind w:right="114"/>
                    <w:rPr>
                      <w:lang w:val="en-GB"/>
                    </w:rPr>
                  </w:pPr>
                </w:p>
              </w:tc>
              <w:tc>
                <w:tcPr>
                  <w:tcW w:w="1134" w:type="dxa"/>
                </w:tcPr>
                <w:p w14:paraId="38F082F2" w14:textId="75AF7CFF" w:rsidR="005E5B5E" w:rsidRPr="00F0194C" w:rsidRDefault="005E5B5E" w:rsidP="00ED343C">
                  <w:pPr>
                    <w:pStyle w:val="TableParagraph"/>
                    <w:tabs>
                      <w:tab w:val="left" w:pos="828"/>
                      <w:tab w:val="left" w:pos="829"/>
                    </w:tabs>
                    <w:ind w:right="114"/>
                    <w:rPr>
                      <w:lang w:val="en-GB"/>
                    </w:rPr>
                  </w:pPr>
                  <w:r w:rsidRPr="00F0194C">
                    <w:rPr>
                      <w:lang w:val="en-GB"/>
                    </w:rPr>
                    <w:t>Maths</w:t>
                  </w:r>
                </w:p>
              </w:tc>
              <w:tc>
                <w:tcPr>
                  <w:tcW w:w="1228" w:type="dxa"/>
                </w:tcPr>
                <w:p w14:paraId="6F23A53C" w14:textId="5CEADB6B" w:rsidR="005E5B5E" w:rsidRPr="00F0194C" w:rsidRDefault="005E5B5E" w:rsidP="009E39E3">
                  <w:pPr>
                    <w:pStyle w:val="TableParagraph"/>
                    <w:tabs>
                      <w:tab w:val="left" w:pos="828"/>
                      <w:tab w:val="left" w:pos="829"/>
                    </w:tabs>
                    <w:ind w:right="114"/>
                    <w:jc w:val="center"/>
                    <w:rPr>
                      <w:lang w:val="en-GB"/>
                    </w:rPr>
                  </w:pPr>
                  <w:r w:rsidRPr="00F0194C">
                    <w:rPr>
                      <w:lang w:val="en-GB"/>
                    </w:rPr>
                    <w:t>83%</w:t>
                  </w:r>
                </w:p>
              </w:tc>
              <w:tc>
                <w:tcPr>
                  <w:tcW w:w="1228" w:type="dxa"/>
                </w:tcPr>
                <w:p w14:paraId="4586D05A" w14:textId="0FE98BC1" w:rsidR="005E5B5E" w:rsidRPr="00F0194C" w:rsidRDefault="005E5B5E" w:rsidP="009E39E3">
                  <w:pPr>
                    <w:pStyle w:val="TableParagraph"/>
                    <w:tabs>
                      <w:tab w:val="left" w:pos="828"/>
                      <w:tab w:val="left" w:pos="829"/>
                    </w:tabs>
                    <w:ind w:right="114"/>
                    <w:jc w:val="center"/>
                    <w:rPr>
                      <w:lang w:val="en-GB"/>
                    </w:rPr>
                  </w:pPr>
                  <w:r w:rsidRPr="00F0194C">
                    <w:rPr>
                      <w:lang w:val="en-GB"/>
                    </w:rPr>
                    <w:t>75%</w:t>
                  </w:r>
                </w:p>
              </w:tc>
              <w:tc>
                <w:tcPr>
                  <w:tcW w:w="1229" w:type="dxa"/>
                </w:tcPr>
                <w:p w14:paraId="37E7F804" w14:textId="35F63C74" w:rsidR="005E5B5E" w:rsidRPr="00F0194C" w:rsidRDefault="00986E1E" w:rsidP="009E39E3">
                  <w:pPr>
                    <w:pStyle w:val="TableParagraph"/>
                    <w:tabs>
                      <w:tab w:val="left" w:pos="828"/>
                      <w:tab w:val="left" w:pos="829"/>
                    </w:tabs>
                    <w:ind w:right="114"/>
                    <w:jc w:val="center"/>
                    <w:rPr>
                      <w:lang w:val="en-GB"/>
                    </w:rPr>
                  </w:pPr>
                  <w:r>
                    <w:rPr>
                      <w:lang w:val="en-GB"/>
                    </w:rPr>
                    <w:t>76%</w:t>
                  </w:r>
                </w:p>
              </w:tc>
            </w:tr>
            <w:tr w:rsidR="005E5B5E" w:rsidRPr="00F0194C" w14:paraId="26AC0203" w14:textId="5F3F113A" w:rsidTr="005E5B5E">
              <w:tc>
                <w:tcPr>
                  <w:tcW w:w="1436" w:type="dxa"/>
                  <w:vMerge w:val="restart"/>
                </w:tcPr>
                <w:p w14:paraId="2DBFC656" w14:textId="2139E60B" w:rsidR="005E5B5E" w:rsidRPr="00F0194C" w:rsidRDefault="00986E1E" w:rsidP="00ED343C">
                  <w:pPr>
                    <w:pStyle w:val="TableParagraph"/>
                    <w:tabs>
                      <w:tab w:val="left" w:pos="828"/>
                      <w:tab w:val="left" w:pos="829"/>
                    </w:tabs>
                    <w:ind w:right="114"/>
                    <w:rPr>
                      <w:lang w:val="en-GB"/>
                    </w:rPr>
                  </w:pPr>
                  <w:r>
                    <w:rPr>
                      <w:lang w:val="en-GB"/>
                    </w:rPr>
                    <w:t>*</w:t>
                  </w:r>
                  <w:r w:rsidR="005E5B5E" w:rsidRPr="00F0194C">
                    <w:rPr>
                      <w:lang w:val="en-GB"/>
                    </w:rPr>
                    <w:t>KS1 GD</w:t>
                  </w:r>
                </w:p>
              </w:tc>
              <w:tc>
                <w:tcPr>
                  <w:tcW w:w="1134" w:type="dxa"/>
                </w:tcPr>
                <w:p w14:paraId="069E55A1" w14:textId="1EFEF523" w:rsidR="005E5B5E" w:rsidRPr="00F0194C" w:rsidRDefault="005E5B5E" w:rsidP="00ED343C">
                  <w:pPr>
                    <w:pStyle w:val="TableParagraph"/>
                    <w:tabs>
                      <w:tab w:val="left" w:pos="828"/>
                      <w:tab w:val="left" w:pos="829"/>
                    </w:tabs>
                    <w:ind w:right="114"/>
                    <w:rPr>
                      <w:lang w:val="en-GB"/>
                    </w:rPr>
                  </w:pPr>
                  <w:r w:rsidRPr="00F0194C">
                    <w:rPr>
                      <w:lang w:val="en-GB"/>
                    </w:rPr>
                    <w:t xml:space="preserve">Reading </w:t>
                  </w:r>
                </w:p>
              </w:tc>
              <w:tc>
                <w:tcPr>
                  <w:tcW w:w="1228" w:type="dxa"/>
                </w:tcPr>
                <w:p w14:paraId="31289774" w14:textId="53E2C9E3" w:rsidR="005E5B5E" w:rsidRPr="00F0194C" w:rsidRDefault="005E5B5E" w:rsidP="009E39E3">
                  <w:pPr>
                    <w:pStyle w:val="TableParagraph"/>
                    <w:tabs>
                      <w:tab w:val="left" w:pos="828"/>
                      <w:tab w:val="left" w:pos="829"/>
                    </w:tabs>
                    <w:ind w:right="114"/>
                    <w:jc w:val="center"/>
                    <w:rPr>
                      <w:lang w:val="en-GB"/>
                    </w:rPr>
                  </w:pPr>
                  <w:r w:rsidRPr="00F0194C">
                    <w:rPr>
                      <w:lang w:val="en-GB"/>
                    </w:rPr>
                    <w:t>47%</w:t>
                  </w:r>
                </w:p>
              </w:tc>
              <w:tc>
                <w:tcPr>
                  <w:tcW w:w="1228" w:type="dxa"/>
                </w:tcPr>
                <w:p w14:paraId="7D46F82E" w14:textId="47746609" w:rsidR="005E5B5E" w:rsidRPr="00F0194C" w:rsidRDefault="005E5B5E" w:rsidP="009E39E3">
                  <w:pPr>
                    <w:pStyle w:val="TableParagraph"/>
                    <w:tabs>
                      <w:tab w:val="left" w:pos="828"/>
                      <w:tab w:val="left" w:pos="829"/>
                    </w:tabs>
                    <w:ind w:right="114"/>
                    <w:jc w:val="center"/>
                    <w:rPr>
                      <w:lang w:val="en-GB"/>
                    </w:rPr>
                  </w:pPr>
                  <w:r w:rsidRPr="00F0194C">
                    <w:rPr>
                      <w:lang w:val="en-GB"/>
                    </w:rPr>
                    <w:t>4%</w:t>
                  </w:r>
                </w:p>
              </w:tc>
              <w:tc>
                <w:tcPr>
                  <w:tcW w:w="1229" w:type="dxa"/>
                </w:tcPr>
                <w:p w14:paraId="1CB114A5" w14:textId="69B01B5F" w:rsidR="005E5B5E" w:rsidRPr="00F0194C" w:rsidRDefault="00986E1E" w:rsidP="009E39E3">
                  <w:pPr>
                    <w:pStyle w:val="TableParagraph"/>
                    <w:tabs>
                      <w:tab w:val="left" w:pos="828"/>
                      <w:tab w:val="left" w:pos="829"/>
                    </w:tabs>
                    <w:ind w:right="114"/>
                    <w:jc w:val="center"/>
                    <w:rPr>
                      <w:lang w:val="en-GB"/>
                    </w:rPr>
                  </w:pPr>
                  <w:r>
                    <w:rPr>
                      <w:lang w:val="en-GB"/>
                    </w:rPr>
                    <w:t>26%</w:t>
                  </w:r>
                </w:p>
              </w:tc>
            </w:tr>
            <w:tr w:rsidR="005E5B5E" w:rsidRPr="00F0194C" w14:paraId="68D3D051" w14:textId="2C1A311C" w:rsidTr="005E5B5E">
              <w:tc>
                <w:tcPr>
                  <w:tcW w:w="1436" w:type="dxa"/>
                  <w:vMerge/>
                </w:tcPr>
                <w:p w14:paraId="65389015" w14:textId="77777777" w:rsidR="005E5B5E" w:rsidRPr="00F0194C" w:rsidRDefault="005E5B5E" w:rsidP="00ED343C">
                  <w:pPr>
                    <w:pStyle w:val="TableParagraph"/>
                    <w:tabs>
                      <w:tab w:val="left" w:pos="828"/>
                      <w:tab w:val="left" w:pos="829"/>
                    </w:tabs>
                    <w:ind w:right="114"/>
                    <w:rPr>
                      <w:lang w:val="en-GB"/>
                    </w:rPr>
                  </w:pPr>
                </w:p>
              </w:tc>
              <w:tc>
                <w:tcPr>
                  <w:tcW w:w="1134" w:type="dxa"/>
                </w:tcPr>
                <w:p w14:paraId="45FC522A" w14:textId="360EF032" w:rsidR="005E5B5E" w:rsidRPr="00F0194C" w:rsidRDefault="005E5B5E" w:rsidP="00ED343C">
                  <w:pPr>
                    <w:pStyle w:val="TableParagraph"/>
                    <w:tabs>
                      <w:tab w:val="left" w:pos="828"/>
                      <w:tab w:val="left" w:pos="829"/>
                    </w:tabs>
                    <w:ind w:right="114"/>
                    <w:rPr>
                      <w:lang w:val="en-GB"/>
                    </w:rPr>
                  </w:pPr>
                  <w:r w:rsidRPr="00F0194C">
                    <w:rPr>
                      <w:lang w:val="en-GB"/>
                    </w:rPr>
                    <w:t>Writing</w:t>
                  </w:r>
                </w:p>
              </w:tc>
              <w:tc>
                <w:tcPr>
                  <w:tcW w:w="1228" w:type="dxa"/>
                </w:tcPr>
                <w:p w14:paraId="7BE8FB9B" w14:textId="27306213" w:rsidR="005E5B5E" w:rsidRPr="00F0194C" w:rsidRDefault="005E5B5E" w:rsidP="009E39E3">
                  <w:pPr>
                    <w:pStyle w:val="TableParagraph"/>
                    <w:tabs>
                      <w:tab w:val="left" w:pos="828"/>
                      <w:tab w:val="left" w:pos="829"/>
                    </w:tabs>
                    <w:ind w:right="114"/>
                    <w:jc w:val="center"/>
                    <w:rPr>
                      <w:lang w:val="en-GB"/>
                    </w:rPr>
                  </w:pPr>
                  <w:r w:rsidRPr="00F0194C">
                    <w:rPr>
                      <w:lang w:val="en-GB"/>
                    </w:rPr>
                    <w:t>30%</w:t>
                  </w:r>
                </w:p>
              </w:tc>
              <w:tc>
                <w:tcPr>
                  <w:tcW w:w="1228" w:type="dxa"/>
                </w:tcPr>
                <w:p w14:paraId="34096E28" w14:textId="577B32CC" w:rsidR="005E5B5E" w:rsidRPr="00F0194C" w:rsidRDefault="005E5B5E" w:rsidP="009E39E3">
                  <w:pPr>
                    <w:pStyle w:val="TableParagraph"/>
                    <w:tabs>
                      <w:tab w:val="left" w:pos="828"/>
                      <w:tab w:val="left" w:pos="829"/>
                    </w:tabs>
                    <w:ind w:right="114"/>
                    <w:jc w:val="center"/>
                    <w:rPr>
                      <w:lang w:val="en-GB"/>
                    </w:rPr>
                  </w:pPr>
                  <w:r w:rsidRPr="00F0194C">
                    <w:rPr>
                      <w:lang w:val="en-GB"/>
                    </w:rPr>
                    <w:t>0</w:t>
                  </w:r>
                </w:p>
              </w:tc>
              <w:tc>
                <w:tcPr>
                  <w:tcW w:w="1229" w:type="dxa"/>
                </w:tcPr>
                <w:p w14:paraId="37FD4186" w14:textId="2416F9CF" w:rsidR="005E5B5E" w:rsidRPr="00F0194C" w:rsidRDefault="00986E1E" w:rsidP="009E39E3">
                  <w:pPr>
                    <w:pStyle w:val="TableParagraph"/>
                    <w:tabs>
                      <w:tab w:val="left" w:pos="828"/>
                      <w:tab w:val="left" w:pos="829"/>
                    </w:tabs>
                    <w:ind w:right="114"/>
                    <w:jc w:val="center"/>
                    <w:rPr>
                      <w:lang w:val="en-GB"/>
                    </w:rPr>
                  </w:pPr>
                  <w:r>
                    <w:rPr>
                      <w:lang w:val="en-GB"/>
                    </w:rPr>
                    <w:t>16%</w:t>
                  </w:r>
                </w:p>
              </w:tc>
            </w:tr>
            <w:tr w:rsidR="005E5B5E" w:rsidRPr="00F0194C" w14:paraId="10C0052B" w14:textId="7CCCE4E1" w:rsidTr="005E5B5E">
              <w:tc>
                <w:tcPr>
                  <w:tcW w:w="1436" w:type="dxa"/>
                  <w:vMerge/>
                </w:tcPr>
                <w:p w14:paraId="32F49286" w14:textId="77777777" w:rsidR="005E5B5E" w:rsidRPr="00F0194C" w:rsidRDefault="005E5B5E" w:rsidP="00ED343C">
                  <w:pPr>
                    <w:pStyle w:val="TableParagraph"/>
                    <w:tabs>
                      <w:tab w:val="left" w:pos="828"/>
                      <w:tab w:val="left" w:pos="829"/>
                    </w:tabs>
                    <w:ind w:right="114"/>
                    <w:rPr>
                      <w:lang w:val="en-GB"/>
                    </w:rPr>
                  </w:pPr>
                </w:p>
              </w:tc>
              <w:tc>
                <w:tcPr>
                  <w:tcW w:w="1134" w:type="dxa"/>
                </w:tcPr>
                <w:p w14:paraId="6BA5E389" w14:textId="762175A5" w:rsidR="005E5B5E" w:rsidRPr="00F0194C" w:rsidRDefault="005E5B5E" w:rsidP="00ED343C">
                  <w:pPr>
                    <w:pStyle w:val="TableParagraph"/>
                    <w:tabs>
                      <w:tab w:val="left" w:pos="828"/>
                      <w:tab w:val="left" w:pos="829"/>
                    </w:tabs>
                    <w:ind w:right="114"/>
                    <w:rPr>
                      <w:lang w:val="en-GB"/>
                    </w:rPr>
                  </w:pPr>
                  <w:r w:rsidRPr="00F0194C">
                    <w:rPr>
                      <w:lang w:val="en-GB"/>
                    </w:rPr>
                    <w:t>Maths</w:t>
                  </w:r>
                </w:p>
              </w:tc>
              <w:tc>
                <w:tcPr>
                  <w:tcW w:w="1228" w:type="dxa"/>
                </w:tcPr>
                <w:p w14:paraId="5616FC33" w14:textId="4BD311C4" w:rsidR="005E5B5E" w:rsidRPr="00F0194C" w:rsidRDefault="005E5B5E" w:rsidP="009E39E3">
                  <w:pPr>
                    <w:pStyle w:val="TableParagraph"/>
                    <w:tabs>
                      <w:tab w:val="left" w:pos="828"/>
                      <w:tab w:val="left" w:pos="829"/>
                    </w:tabs>
                    <w:ind w:right="114"/>
                    <w:jc w:val="center"/>
                    <w:rPr>
                      <w:lang w:val="en-GB"/>
                    </w:rPr>
                  </w:pPr>
                  <w:r w:rsidRPr="00F0194C">
                    <w:rPr>
                      <w:lang w:val="en-GB"/>
                    </w:rPr>
                    <w:t>40%</w:t>
                  </w:r>
                </w:p>
              </w:tc>
              <w:tc>
                <w:tcPr>
                  <w:tcW w:w="1228" w:type="dxa"/>
                </w:tcPr>
                <w:p w14:paraId="4AD60D10" w14:textId="5A978A6B" w:rsidR="005E5B5E" w:rsidRPr="00F0194C" w:rsidRDefault="005E5B5E" w:rsidP="009E39E3">
                  <w:pPr>
                    <w:pStyle w:val="TableParagraph"/>
                    <w:tabs>
                      <w:tab w:val="left" w:pos="828"/>
                      <w:tab w:val="left" w:pos="829"/>
                    </w:tabs>
                    <w:ind w:right="114"/>
                    <w:jc w:val="center"/>
                    <w:rPr>
                      <w:lang w:val="en-GB"/>
                    </w:rPr>
                  </w:pPr>
                  <w:r w:rsidRPr="00F0194C">
                    <w:rPr>
                      <w:lang w:val="en-GB"/>
                    </w:rPr>
                    <w:t>21%</w:t>
                  </w:r>
                </w:p>
              </w:tc>
              <w:tc>
                <w:tcPr>
                  <w:tcW w:w="1229" w:type="dxa"/>
                </w:tcPr>
                <w:p w14:paraId="43D6664E" w14:textId="207A3C10" w:rsidR="005E5B5E" w:rsidRPr="00F0194C" w:rsidRDefault="00986E1E" w:rsidP="009E39E3">
                  <w:pPr>
                    <w:pStyle w:val="TableParagraph"/>
                    <w:tabs>
                      <w:tab w:val="left" w:pos="828"/>
                      <w:tab w:val="left" w:pos="829"/>
                    </w:tabs>
                    <w:ind w:right="114"/>
                    <w:jc w:val="center"/>
                    <w:rPr>
                      <w:lang w:val="en-GB"/>
                    </w:rPr>
                  </w:pPr>
                  <w:r>
                    <w:rPr>
                      <w:lang w:val="en-GB"/>
                    </w:rPr>
                    <w:t>22%</w:t>
                  </w:r>
                </w:p>
              </w:tc>
            </w:tr>
            <w:tr w:rsidR="005E5B5E" w:rsidRPr="00F0194C" w14:paraId="549296D0" w14:textId="48D3DF4C" w:rsidTr="005E5B5E">
              <w:tc>
                <w:tcPr>
                  <w:tcW w:w="1436" w:type="dxa"/>
                  <w:vMerge w:val="restart"/>
                </w:tcPr>
                <w:p w14:paraId="7CEA50DA" w14:textId="79234BA5" w:rsidR="005E5B5E" w:rsidRPr="00F0194C" w:rsidRDefault="005E5B5E" w:rsidP="00ED343C">
                  <w:pPr>
                    <w:pStyle w:val="TableParagraph"/>
                    <w:tabs>
                      <w:tab w:val="left" w:pos="828"/>
                      <w:tab w:val="left" w:pos="829"/>
                    </w:tabs>
                    <w:ind w:right="114"/>
                    <w:rPr>
                      <w:lang w:val="en-GB"/>
                    </w:rPr>
                  </w:pPr>
                  <w:r w:rsidRPr="00F0194C">
                    <w:rPr>
                      <w:lang w:val="en-GB"/>
                    </w:rPr>
                    <w:t>KS2 Expected+</w:t>
                  </w:r>
                </w:p>
              </w:tc>
              <w:tc>
                <w:tcPr>
                  <w:tcW w:w="1134" w:type="dxa"/>
                </w:tcPr>
                <w:p w14:paraId="442CC464" w14:textId="7E85C623" w:rsidR="005E5B5E" w:rsidRPr="00F0194C" w:rsidRDefault="005E5B5E" w:rsidP="00ED343C">
                  <w:pPr>
                    <w:pStyle w:val="TableParagraph"/>
                    <w:tabs>
                      <w:tab w:val="left" w:pos="828"/>
                      <w:tab w:val="left" w:pos="829"/>
                    </w:tabs>
                    <w:ind w:right="114"/>
                    <w:rPr>
                      <w:lang w:val="en-GB"/>
                    </w:rPr>
                  </w:pPr>
                  <w:r w:rsidRPr="00F0194C">
                    <w:rPr>
                      <w:lang w:val="en-GB"/>
                    </w:rPr>
                    <w:t xml:space="preserve">Reading </w:t>
                  </w:r>
                </w:p>
              </w:tc>
              <w:tc>
                <w:tcPr>
                  <w:tcW w:w="1228" w:type="dxa"/>
                </w:tcPr>
                <w:p w14:paraId="0476FA49" w14:textId="641CCFCB" w:rsidR="005E5B5E" w:rsidRPr="00F0194C" w:rsidRDefault="005E5B5E" w:rsidP="009E39E3">
                  <w:pPr>
                    <w:pStyle w:val="TableParagraph"/>
                    <w:tabs>
                      <w:tab w:val="left" w:pos="828"/>
                      <w:tab w:val="left" w:pos="829"/>
                    </w:tabs>
                    <w:ind w:right="114"/>
                    <w:jc w:val="center"/>
                    <w:rPr>
                      <w:lang w:val="en-GB"/>
                    </w:rPr>
                  </w:pPr>
                  <w:r w:rsidRPr="00F0194C">
                    <w:rPr>
                      <w:lang w:val="en-GB"/>
                    </w:rPr>
                    <w:t>50%</w:t>
                  </w:r>
                </w:p>
              </w:tc>
              <w:tc>
                <w:tcPr>
                  <w:tcW w:w="1228" w:type="dxa"/>
                </w:tcPr>
                <w:p w14:paraId="636C80B5" w14:textId="2AD3C67C" w:rsidR="005E5B5E" w:rsidRPr="00F0194C" w:rsidRDefault="005E5B5E" w:rsidP="009E39E3">
                  <w:pPr>
                    <w:pStyle w:val="TableParagraph"/>
                    <w:tabs>
                      <w:tab w:val="left" w:pos="828"/>
                      <w:tab w:val="left" w:pos="829"/>
                    </w:tabs>
                    <w:ind w:right="114"/>
                    <w:jc w:val="center"/>
                    <w:rPr>
                      <w:lang w:val="en-GB"/>
                    </w:rPr>
                  </w:pPr>
                  <w:r w:rsidRPr="00F0194C">
                    <w:rPr>
                      <w:lang w:val="en-GB"/>
                    </w:rPr>
                    <w:t>35%</w:t>
                  </w:r>
                </w:p>
              </w:tc>
              <w:tc>
                <w:tcPr>
                  <w:tcW w:w="1229" w:type="dxa"/>
                </w:tcPr>
                <w:p w14:paraId="3C129F8F" w14:textId="44E971B4" w:rsidR="005E5B5E" w:rsidRPr="00F0194C" w:rsidRDefault="00986E1E" w:rsidP="009E39E3">
                  <w:pPr>
                    <w:pStyle w:val="TableParagraph"/>
                    <w:tabs>
                      <w:tab w:val="left" w:pos="828"/>
                      <w:tab w:val="left" w:pos="829"/>
                    </w:tabs>
                    <w:ind w:right="114"/>
                    <w:jc w:val="center"/>
                    <w:rPr>
                      <w:lang w:val="en-GB"/>
                    </w:rPr>
                  </w:pPr>
                  <w:r>
                    <w:rPr>
                      <w:lang w:val="en-GB"/>
                    </w:rPr>
                    <w:t>73%</w:t>
                  </w:r>
                </w:p>
              </w:tc>
            </w:tr>
            <w:tr w:rsidR="005E5B5E" w:rsidRPr="00F0194C" w14:paraId="56377561" w14:textId="054B00B9" w:rsidTr="005E5B5E">
              <w:tc>
                <w:tcPr>
                  <w:tcW w:w="1436" w:type="dxa"/>
                  <w:vMerge/>
                </w:tcPr>
                <w:p w14:paraId="435C143C" w14:textId="77777777" w:rsidR="005E5B5E" w:rsidRPr="00F0194C" w:rsidRDefault="005E5B5E" w:rsidP="00ED343C">
                  <w:pPr>
                    <w:pStyle w:val="TableParagraph"/>
                    <w:tabs>
                      <w:tab w:val="left" w:pos="828"/>
                      <w:tab w:val="left" w:pos="829"/>
                    </w:tabs>
                    <w:ind w:right="114"/>
                    <w:rPr>
                      <w:lang w:val="en-GB"/>
                    </w:rPr>
                  </w:pPr>
                </w:p>
              </w:tc>
              <w:tc>
                <w:tcPr>
                  <w:tcW w:w="1134" w:type="dxa"/>
                </w:tcPr>
                <w:p w14:paraId="3E812454" w14:textId="6D0F1F34" w:rsidR="005E5B5E" w:rsidRPr="00F0194C" w:rsidRDefault="005E5B5E" w:rsidP="00ED343C">
                  <w:pPr>
                    <w:pStyle w:val="TableParagraph"/>
                    <w:tabs>
                      <w:tab w:val="left" w:pos="828"/>
                      <w:tab w:val="left" w:pos="829"/>
                    </w:tabs>
                    <w:ind w:right="114"/>
                    <w:rPr>
                      <w:lang w:val="en-GB"/>
                    </w:rPr>
                  </w:pPr>
                  <w:r w:rsidRPr="00F0194C">
                    <w:rPr>
                      <w:lang w:val="en-GB"/>
                    </w:rPr>
                    <w:t>Writing</w:t>
                  </w:r>
                </w:p>
              </w:tc>
              <w:tc>
                <w:tcPr>
                  <w:tcW w:w="1228" w:type="dxa"/>
                </w:tcPr>
                <w:p w14:paraId="7B5B7EE2" w14:textId="5F201A46" w:rsidR="005E5B5E" w:rsidRPr="00F0194C" w:rsidRDefault="005E5B5E" w:rsidP="009E39E3">
                  <w:pPr>
                    <w:pStyle w:val="TableParagraph"/>
                    <w:tabs>
                      <w:tab w:val="left" w:pos="828"/>
                      <w:tab w:val="left" w:pos="829"/>
                    </w:tabs>
                    <w:ind w:right="114"/>
                    <w:jc w:val="center"/>
                    <w:rPr>
                      <w:lang w:val="en-GB"/>
                    </w:rPr>
                  </w:pPr>
                  <w:r w:rsidRPr="00F0194C">
                    <w:rPr>
                      <w:lang w:val="en-GB"/>
                    </w:rPr>
                    <w:t>50%</w:t>
                  </w:r>
                </w:p>
              </w:tc>
              <w:tc>
                <w:tcPr>
                  <w:tcW w:w="1228" w:type="dxa"/>
                </w:tcPr>
                <w:p w14:paraId="001F922D" w14:textId="6E9D2CFA" w:rsidR="005E5B5E" w:rsidRPr="00F0194C" w:rsidRDefault="005E5B5E" w:rsidP="009E39E3">
                  <w:pPr>
                    <w:pStyle w:val="TableParagraph"/>
                    <w:tabs>
                      <w:tab w:val="left" w:pos="828"/>
                      <w:tab w:val="left" w:pos="829"/>
                    </w:tabs>
                    <w:ind w:right="114"/>
                    <w:jc w:val="center"/>
                    <w:rPr>
                      <w:lang w:val="en-GB"/>
                    </w:rPr>
                  </w:pPr>
                  <w:r w:rsidRPr="00F0194C">
                    <w:rPr>
                      <w:lang w:val="en-GB"/>
                    </w:rPr>
                    <w:t>61%</w:t>
                  </w:r>
                </w:p>
              </w:tc>
              <w:tc>
                <w:tcPr>
                  <w:tcW w:w="1229" w:type="dxa"/>
                </w:tcPr>
                <w:p w14:paraId="15845794" w14:textId="4ABBE420" w:rsidR="005E5B5E" w:rsidRPr="00F0194C" w:rsidRDefault="00986E1E" w:rsidP="009E39E3">
                  <w:pPr>
                    <w:pStyle w:val="TableParagraph"/>
                    <w:tabs>
                      <w:tab w:val="left" w:pos="828"/>
                      <w:tab w:val="left" w:pos="829"/>
                    </w:tabs>
                    <w:ind w:right="114"/>
                    <w:jc w:val="center"/>
                    <w:rPr>
                      <w:lang w:val="en-GB"/>
                    </w:rPr>
                  </w:pPr>
                  <w:r>
                    <w:rPr>
                      <w:lang w:val="en-GB"/>
                    </w:rPr>
                    <w:t>78%</w:t>
                  </w:r>
                </w:p>
              </w:tc>
            </w:tr>
            <w:tr w:rsidR="005E5B5E" w:rsidRPr="00F0194C" w14:paraId="3B5C3946" w14:textId="7FB8BEA0" w:rsidTr="005E5B5E">
              <w:tc>
                <w:tcPr>
                  <w:tcW w:w="1436" w:type="dxa"/>
                  <w:vMerge/>
                </w:tcPr>
                <w:p w14:paraId="50F9F810" w14:textId="77777777" w:rsidR="005E5B5E" w:rsidRPr="00F0194C" w:rsidRDefault="005E5B5E" w:rsidP="00ED343C">
                  <w:pPr>
                    <w:pStyle w:val="TableParagraph"/>
                    <w:tabs>
                      <w:tab w:val="left" w:pos="828"/>
                      <w:tab w:val="left" w:pos="829"/>
                    </w:tabs>
                    <w:ind w:right="114"/>
                    <w:rPr>
                      <w:lang w:val="en-GB"/>
                    </w:rPr>
                  </w:pPr>
                </w:p>
              </w:tc>
              <w:tc>
                <w:tcPr>
                  <w:tcW w:w="1134" w:type="dxa"/>
                </w:tcPr>
                <w:p w14:paraId="20AE5D59" w14:textId="782CFCB5" w:rsidR="005E5B5E" w:rsidRPr="00F0194C" w:rsidRDefault="005E5B5E" w:rsidP="00ED343C">
                  <w:pPr>
                    <w:pStyle w:val="TableParagraph"/>
                    <w:tabs>
                      <w:tab w:val="left" w:pos="828"/>
                      <w:tab w:val="left" w:pos="829"/>
                    </w:tabs>
                    <w:ind w:right="114"/>
                    <w:rPr>
                      <w:lang w:val="en-GB"/>
                    </w:rPr>
                  </w:pPr>
                  <w:r w:rsidRPr="00F0194C">
                    <w:rPr>
                      <w:lang w:val="en-GB"/>
                    </w:rPr>
                    <w:t>Maths</w:t>
                  </w:r>
                </w:p>
              </w:tc>
              <w:tc>
                <w:tcPr>
                  <w:tcW w:w="1228" w:type="dxa"/>
                </w:tcPr>
                <w:p w14:paraId="5C3FE982" w14:textId="5ED0F035" w:rsidR="005E5B5E" w:rsidRPr="00F0194C" w:rsidRDefault="005E5B5E" w:rsidP="009E39E3">
                  <w:pPr>
                    <w:pStyle w:val="TableParagraph"/>
                    <w:tabs>
                      <w:tab w:val="left" w:pos="828"/>
                      <w:tab w:val="left" w:pos="829"/>
                    </w:tabs>
                    <w:ind w:right="114"/>
                    <w:jc w:val="center"/>
                    <w:rPr>
                      <w:lang w:val="en-GB"/>
                    </w:rPr>
                  </w:pPr>
                  <w:r w:rsidRPr="00F0194C">
                    <w:rPr>
                      <w:lang w:val="en-GB"/>
                    </w:rPr>
                    <w:t>46%</w:t>
                  </w:r>
                </w:p>
              </w:tc>
              <w:tc>
                <w:tcPr>
                  <w:tcW w:w="1228" w:type="dxa"/>
                </w:tcPr>
                <w:p w14:paraId="1AEE19B0" w14:textId="4330B3D9" w:rsidR="005E5B5E" w:rsidRPr="00F0194C" w:rsidRDefault="005E5B5E" w:rsidP="009E39E3">
                  <w:pPr>
                    <w:pStyle w:val="TableParagraph"/>
                    <w:tabs>
                      <w:tab w:val="left" w:pos="828"/>
                      <w:tab w:val="left" w:pos="829"/>
                    </w:tabs>
                    <w:ind w:right="114"/>
                    <w:jc w:val="center"/>
                    <w:rPr>
                      <w:lang w:val="en-GB"/>
                    </w:rPr>
                  </w:pPr>
                  <w:r w:rsidRPr="00F0194C">
                    <w:rPr>
                      <w:lang w:val="en-GB"/>
                    </w:rPr>
                    <w:t>43%</w:t>
                  </w:r>
                </w:p>
              </w:tc>
              <w:tc>
                <w:tcPr>
                  <w:tcW w:w="1229" w:type="dxa"/>
                </w:tcPr>
                <w:p w14:paraId="283F51B2" w14:textId="252B8262" w:rsidR="005E5B5E" w:rsidRPr="00F0194C" w:rsidRDefault="00986E1E" w:rsidP="009E39E3">
                  <w:pPr>
                    <w:pStyle w:val="TableParagraph"/>
                    <w:tabs>
                      <w:tab w:val="left" w:pos="828"/>
                      <w:tab w:val="left" w:pos="829"/>
                    </w:tabs>
                    <w:ind w:right="114"/>
                    <w:jc w:val="center"/>
                    <w:rPr>
                      <w:lang w:val="en-GB"/>
                    </w:rPr>
                  </w:pPr>
                  <w:r>
                    <w:rPr>
                      <w:lang w:val="en-GB"/>
                    </w:rPr>
                    <w:t>79%</w:t>
                  </w:r>
                </w:p>
              </w:tc>
            </w:tr>
            <w:tr w:rsidR="005E5B5E" w:rsidRPr="00F0194C" w14:paraId="0FCC2FB4" w14:textId="611BADA0" w:rsidTr="005E5B5E">
              <w:tc>
                <w:tcPr>
                  <w:tcW w:w="1436" w:type="dxa"/>
                  <w:vMerge w:val="restart"/>
                </w:tcPr>
                <w:p w14:paraId="03480517" w14:textId="3C10D3B5" w:rsidR="005E5B5E" w:rsidRPr="00F0194C" w:rsidRDefault="005E5B5E" w:rsidP="00ED343C">
                  <w:pPr>
                    <w:pStyle w:val="TableParagraph"/>
                    <w:tabs>
                      <w:tab w:val="left" w:pos="828"/>
                      <w:tab w:val="left" w:pos="829"/>
                    </w:tabs>
                    <w:ind w:right="114"/>
                    <w:rPr>
                      <w:lang w:val="en-GB"/>
                    </w:rPr>
                  </w:pPr>
                  <w:r w:rsidRPr="00F0194C">
                    <w:rPr>
                      <w:lang w:val="en-GB"/>
                    </w:rPr>
                    <w:t>KS2 GD</w:t>
                  </w:r>
                </w:p>
              </w:tc>
              <w:tc>
                <w:tcPr>
                  <w:tcW w:w="1134" w:type="dxa"/>
                </w:tcPr>
                <w:p w14:paraId="7CF7FD59" w14:textId="705F6A04" w:rsidR="005E5B5E" w:rsidRPr="00F0194C" w:rsidRDefault="005E5B5E" w:rsidP="00ED343C">
                  <w:pPr>
                    <w:pStyle w:val="TableParagraph"/>
                    <w:tabs>
                      <w:tab w:val="left" w:pos="828"/>
                      <w:tab w:val="left" w:pos="829"/>
                    </w:tabs>
                    <w:ind w:right="114"/>
                    <w:rPr>
                      <w:lang w:val="en-GB"/>
                    </w:rPr>
                  </w:pPr>
                  <w:r w:rsidRPr="00F0194C">
                    <w:rPr>
                      <w:lang w:val="en-GB"/>
                    </w:rPr>
                    <w:t xml:space="preserve">Reading </w:t>
                  </w:r>
                </w:p>
              </w:tc>
              <w:tc>
                <w:tcPr>
                  <w:tcW w:w="1228" w:type="dxa"/>
                </w:tcPr>
                <w:p w14:paraId="50BF2FCD" w14:textId="190417FD" w:rsidR="005E5B5E" w:rsidRPr="00F0194C" w:rsidRDefault="005E5B5E" w:rsidP="009E39E3">
                  <w:pPr>
                    <w:pStyle w:val="TableParagraph"/>
                    <w:tabs>
                      <w:tab w:val="left" w:pos="828"/>
                      <w:tab w:val="left" w:pos="829"/>
                    </w:tabs>
                    <w:ind w:right="114"/>
                    <w:jc w:val="center"/>
                    <w:rPr>
                      <w:lang w:val="en-GB"/>
                    </w:rPr>
                  </w:pPr>
                  <w:r w:rsidRPr="00F0194C">
                    <w:rPr>
                      <w:lang w:val="en-GB"/>
                    </w:rPr>
                    <w:t>4%</w:t>
                  </w:r>
                </w:p>
              </w:tc>
              <w:tc>
                <w:tcPr>
                  <w:tcW w:w="1228" w:type="dxa"/>
                </w:tcPr>
                <w:p w14:paraId="5199AE9A" w14:textId="7A693899" w:rsidR="005E5B5E" w:rsidRPr="00F0194C" w:rsidRDefault="005E5B5E" w:rsidP="009E39E3">
                  <w:pPr>
                    <w:pStyle w:val="TableParagraph"/>
                    <w:tabs>
                      <w:tab w:val="left" w:pos="828"/>
                      <w:tab w:val="left" w:pos="829"/>
                    </w:tabs>
                    <w:ind w:right="114"/>
                    <w:jc w:val="center"/>
                    <w:rPr>
                      <w:lang w:val="en-GB"/>
                    </w:rPr>
                  </w:pPr>
                  <w:r w:rsidRPr="00F0194C">
                    <w:rPr>
                      <w:lang w:val="en-GB"/>
                    </w:rPr>
                    <w:t>4%</w:t>
                  </w:r>
                </w:p>
              </w:tc>
              <w:tc>
                <w:tcPr>
                  <w:tcW w:w="1229" w:type="dxa"/>
                </w:tcPr>
                <w:p w14:paraId="19D89C18" w14:textId="1135AC84" w:rsidR="005E5B5E" w:rsidRPr="00F0194C" w:rsidRDefault="00986E1E" w:rsidP="009E39E3">
                  <w:pPr>
                    <w:pStyle w:val="TableParagraph"/>
                    <w:tabs>
                      <w:tab w:val="left" w:pos="828"/>
                      <w:tab w:val="left" w:pos="829"/>
                    </w:tabs>
                    <w:ind w:right="114"/>
                    <w:jc w:val="center"/>
                    <w:rPr>
                      <w:lang w:val="en-GB"/>
                    </w:rPr>
                  </w:pPr>
                  <w:r>
                    <w:rPr>
                      <w:lang w:val="en-GB"/>
                    </w:rPr>
                    <w:t>27%</w:t>
                  </w:r>
                </w:p>
              </w:tc>
            </w:tr>
            <w:tr w:rsidR="005E5B5E" w:rsidRPr="00F0194C" w14:paraId="043E759E" w14:textId="34491880" w:rsidTr="005E5B5E">
              <w:tc>
                <w:tcPr>
                  <w:tcW w:w="1436" w:type="dxa"/>
                  <w:vMerge/>
                </w:tcPr>
                <w:p w14:paraId="3AC24036" w14:textId="77777777" w:rsidR="005E5B5E" w:rsidRPr="00F0194C" w:rsidRDefault="005E5B5E" w:rsidP="00ED343C">
                  <w:pPr>
                    <w:pStyle w:val="TableParagraph"/>
                    <w:tabs>
                      <w:tab w:val="left" w:pos="828"/>
                      <w:tab w:val="left" w:pos="829"/>
                    </w:tabs>
                    <w:ind w:right="114"/>
                    <w:rPr>
                      <w:lang w:val="en-GB"/>
                    </w:rPr>
                  </w:pPr>
                </w:p>
              </w:tc>
              <w:tc>
                <w:tcPr>
                  <w:tcW w:w="1134" w:type="dxa"/>
                </w:tcPr>
                <w:p w14:paraId="49262F82" w14:textId="1773094D" w:rsidR="005E5B5E" w:rsidRPr="00F0194C" w:rsidRDefault="005E5B5E" w:rsidP="00ED343C">
                  <w:pPr>
                    <w:pStyle w:val="TableParagraph"/>
                    <w:tabs>
                      <w:tab w:val="left" w:pos="828"/>
                      <w:tab w:val="left" w:pos="829"/>
                    </w:tabs>
                    <w:ind w:right="114"/>
                    <w:rPr>
                      <w:lang w:val="en-GB"/>
                    </w:rPr>
                  </w:pPr>
                  <w:r w:rsidRPr="00F0194C">
                    <w:rPr>
                      <w:lang w:val="en-GB"/>
                    </w:rPr>
                    <w:t>Writing</w:t>
                  </w:r>
                </w:p>
              </w:tc>
              <w:tc>
                <w:tcPr>
                  <w:tcW w:w="1228" w:type="dxa"/>
                </w:tcPr>
                <w:p w14:paraId="58F96A89" w14:textId="52CF9632" w:rsidR="005E5B5E" w:rsidRPr="00F0194C" w:rsidRDefault="005E5B5E" w:rsidP="009E39E3">
                  <w:pPr>
                    <w:pStyle w:val="TableParagraph"/>
                    <w:tabs>
                      <w:tab w:val="left" w:pos="828"/>
                      <w:tab w:val="left" w:pos="829"/>
                    </w:tabs>
                    <w:ind w:right="114"/>
                    <w:jc w:val="center"/>
                    <w:rPr>
                      <w:lang w:val="en-GB"/>
                    </w:rPr>
                  </w:pPr>
                  <w:r w:rsidRPr="00F0194C">
                    <w:rPr>
                      <w:lang w:val="en-GB"/>
                    </w:rPr>
                    <w:t>4%</w:t>
                  </w:r>
                </w:p>
              </w:tc>
              <w:tc>
                <w:tcPr>
                  <w:tcW w:w="1228" w:type="dxa"/>
                </w:tcPr>
                <w:p w14:paraId="73790194" w14:textId="60B9B1FD" w:rsidR="005E5B5E" w:rsidRPr="00F0194C" w:rsidRDefault="005E5B5E" w:rsidP="009E39E3">
                  <w:pPr>
                    <w:pStyle w:val="TableParagraph"/>
                    <w:tabs>
                      <w:tab w:val="left" w:pos="828"/>
                      <w:tab w:val="left" w:pos="829"/>
                    </w:tabs>
                    <w:ind w:right="114"/>
                    <w:jc w:val="center"/>
                    <w:rPr>
                      <w:lang w:val="en-GB"/>
                    </w:rPr>
                  </w:pPr>
                  <w:r w:rsidRPr="00F0194C">
                    <w:rPr>
                      <w:lang w:val="en-GB"/>
                    </w:rPr>
                    <w:t>4%</w:t>
                  </w:r>
                </w:p>
              </w:tc>
              <w:tc>
                <w:tcPr>
                  <w:tcW w:w="1229" w:type="dxa"/>
                </w:tcPr>
                <w:p w14:paraId="7951FC1F" w14:textId="5327FF4C" w:rsidR="005E5B5E" w:rsidRPr="00F0194C" w:rsidRDefault="00986E1E" w:rsidP="009E39E3">
                  <w:pPr>
                    <w:pStyle w:val="TableParagraph"/>
                    <w:tabs>
                      <w:tab w:val="left" w:pos="828"/>
                      <w:tab w:val="left" w:pos="829"/>
                    </w:tabs>
                    <w:ind w:right="114"/>
                    <w:jc w:val="center"/>
                    <w:rPr>
                      <w:lang w:val="en-GB"/>
                    </w:rPr>
                  </w:pPr>
                  <w:r>
                    <w:rPr>
                      <w:lang w:val="en-GB"/>
                    </w:rPr>
                    <w:t>20%</w:t>
                  </w:r>
                </w:p>
              </w:tc>
            </w:tr>
            <w:tr w:rsidR="005E5B5E" w:rsidRPr="00F0194C" w14:paraId="35BB7E82" w14:textId="21762D63" w:rsidTr="005E5B5E">
              <w:tc>
                <w:tcPr>
                  <w:tcW w:w="1436" w:type="dxa"/>
                  <w:vMerge/>
                </w:tcPr>
                <w:p w14:paraId="75D6C2C7" w14:textId="77777777" w:rsidR="005E5B5E" w:rsidRPr="00F0194C" w:rsidRDefault="005E5B5E" w:rsidP="00ED343C">
                  <w:pPr>
                    <w:pStyle w:val="TableParagraph"/>
                    <w:tabs>
                      <w:tab w:val="left" w:pos="828"/>
                      <w:tab w:val="left" w:pos="829"/>
                    </w:tabs>
                    <w:ind w:right="114"/>
                    <w:rPr>
                      <w:lang w:val="en-GB"/>
                    </w:rPr>
                  </w:pPr>
                </w:p>
              </w:tc>
              <w:tc>
                <w:tcPr>
                  <w:tcW w:w="1134" w:type="dxa"/>
                </w:tcPr>
                <w:p w14:paraId="4AFB54AA" w14:textId="33388D8A" w:rsidR="005E5B5E" w:rsidRPr="00F0194C" w:rsidRDefault="005E5B5E" w:rsidP="00ED343C">
                  <w:pPr>
                    <w:pStyle w:val="TableParagraph"/>
                    <w:tabs>
                      <w:tab w:val="left" w:pos="828"/>
                      <w:tab w:val="left" w:pos="829"/>
                    </w:tabs>
                    <w:ind w:right="114"/>
                    <w:rPr>
                      <w:lang w:val="en-GB"/>
                    </w:rPr>
                  </w:pPr>
                  <w:r w:rsidRPr="00F0194C">
                    <w:rPr>
                      <w:lang w:val="en-GB"/>
                    </w:rPr>
                    <w:t>Maths</w:t>
                  </w:r>
                </w:p>
              </w:tc>
              <w:tc>
                <w:tcPr>
                  <w:tcW w:w="1228" w:type="dxa"/>
                </w:tcPr>
                <w:p w14:paraId="26EBDECB" w14:textId="28134C56" w:rsidR="005E5B5E" w:rsidRPr="00F0194C" w:rsidRDefault="005E5B5E" w:rsidP="009E39E3">
                  <w:pPr>
                    <w:pStyle w:val="TableParagraph"/>
                    <w:tabs>
                      <w:tab w:val="left" w:pos="828"/>
                      <w:tab w:val="left" w:pos="829"/>
                    </w:tabs>
                    <w:ind w:right="114"/>
                    <w:jc w:val="center"/>
                    <w:rPr>
                      <w:lang w:val="en-GB"/>
                    </w:rPr>
                  </w:pPr>
                  <w:r w:rsidRPr="00F0194C">
                    <w:rPr>
                      <w:lang w:val="en-GB"/>
                    </w:rPr>
                    <w:t>8%</w:t>
                  </w:r>
                </w:p>
              </w:tc>
              <w:tc>
                <w:tcPr>
                  <w:tcW w:w="1228" w:type="dxa"/>
                </w:tcPr>
                <w:p w14:paraId="41CECDD7" w14:textId="07711A05" w:rsidR="005E5B5E" w:rsidRPr="00F0194C" w:rsidRDefault="005E5B5E" w:rsidP="009E39E3">
                  <w:pPr>
                    <w:pStyle w:val="TableParagraph"/>
                    <w:tabs>
                      <w:tab w:val="left" w:pos="828"/>
                      <w:tab w:val="left" w:pos="829"/>
                    </w:tabs>
                    <w:ind w:right="114"/>
                    <w:jc w:val="center"/>
                    <w:rPr>
                      <w:lang w:val="en-GB"/>
                    </w:rPr>
                  </w:pPr>
                  <w:r w:rsidRPr="00F0194C">
                    <w:rPr>
                      <w:lang w:val="en-GB"/>
                    </w:rPr>
                    <w:t>13%</w:t>
                  </w:r>
                </w:p>
              </w:tc>
              <w:tc>
                <w:tcPr>
                  <w:tcW w:w="1229" w:type="dxa"/>
                </w:tcPr>
                <w:p w14:paraId="5999092F" w14:textId="4079DB0E" w:rsidR="005E5B5E" w:rsidRPr="00F0194C" w:rsidRDefault="00986E1E" w:rsidP="009E39E3">
                  <w:pPr>
                    <w:pStyle w:val="TableParagraph"/>
                    <w:tabs>
                      <w:tab w:val="left" w:pos="828"/>
                      <w:tab w:val="left" w:pos="829"/>
                    </w:tabs>
                    <w:ind w:right="114"/>
                    <w:jc w:val="center"/>
                    <w:rPr>
                      <w:lang w:val="en-GB"/>
                    </w:rPr>
                  </w:pPr>
                  <w:r>
                    <w:rPr>
                      <w:lang w:val="en-GB"/>
                    </w:rPr>
                    <w:t>27%</w:t>
                  </w:r>
                </w:p>
              </w:tc>
            </w:tr>
            <w:tr w:rsidR="005E5B5E" w:rsidRPr="00F0194C" w14:paraId="0FA50614" w14:textId="22A4D8A8" w:rsidTr="001D5782">
              <w:trPr>
                <w:trHeight w:val="70"/>
              </w:trPr>
              <w:tc>
                <w:tcPr>
                  <w:tcW w:w="2570" w:type="dxa"/>
                  <w:gridSpan w:val="2"/>
                </w:tcPr>
                <w:p w14:paraId="0799F072" w14:textId="471665CF" w:rsidR="005E5B5E" w:rsidRPr="00F0194C" w:rsidRDefault="005E5B5E" w:rsidP="00ED343C">
                  <w:pPr>
                    <w:pStyle w:val="TableParagraph"/>
                    <w:tabs>
                      <w:tab w:val="left" w:pos="828"/>
                      <w:tab w:val="left" w:pos="829"/>
                    </w:tabs>
                    <w:ind w:right="114"/>
                    <w:rPr>
                      <w:lang w:val="en-GB"/>
                    </w:rPr>
                  </w:pPr>
                  <w:r w:rsidRPr="00F0194C">
                    <w:rPr>
                      <w:lang w:val="en-GB"/>
                    </w:rPr>
                    <w:t>KS2 RWM Expected +</w:t>
                  </w:r>
                </w:p>
              </w:tc>
              <w:tc>
                <w:tcPr>
                  <w:tcW w:w="1228" w:type="dxa"/>
                </w:tcPr>
                <w:p w14:paraId="37A9F764" w14:textId="000AE62A" w:rsidR="005E5B5E" w:rsidRPr="00F0194C" w:rsidRDefault="005E5B5E" w:rsidP="009E39E3">
                  <w:pPr>
                    <w:pStyle w:val="TableParagraph"/>
                    <w:tabs>
                      <w:tab w:val="left" w:pos="828"/>
                      <w:tab w:val="left" w:pos="829"/>
                    </w:tabs>
                    <w:ind w:right="114"/>
                    <w:jc w:val="center"/>
                    <w:rPr>
                      <w:lang w:val="en-GB"/>
                    </w:rPr>
                  </w:pPr>
                  <w:r w:rsidRPr="00F0194C">
                    <w:rPr>
                      <w:lang w:val="en-GB"/>
                    </w:rPr>
                    <w:t>42%</w:t>
                  </w:r>
                </w:p>
              </w:tc>
              <w:tc>
                <w:tcPr>
                  <w:tcW w:w="1228" w:type="dxa"/>
                </w:tcPr>
                <w:p w14:paraId="0E849717" w14:textId="3BBD16AB" w:rsidR="005E5B5E" w:rsidRPr="00F0194C" w:rsidRDefault="005E5B5E" w:rsidP="009E39E3">
                  <w:pPr>
                    <w:pStyle w:val="TableParagraph"/>
                    <w:tabs>
                      <w:tab w:val="left" w:pos="828"/>
                      <w:tab w:val="left" w:pos="829"/>
                    </w:tabs>
                    <w:ind w:right="114"/>
                    <w:jc w:val="center"/>
                    <w:rPr>
                      <w:lang w:val="en-GB"/>
                    </w:rPr>
                  </w:pPr>
                  <w:r w:rsidRPr="00F0194C">
                    <w:rPr>
                      <w:lang w:val="en-GB"/>
                    </w:rPr>
                    <w:t>22%</w:t>
                  </w:r>
                </w:p>
              </w:tc>
              <w:tc>
                <w:tcPr>
                  <w:tcW w:w="1229" w:type="dxa"/>
                </w:tcPr>
                <w:p w14:paraId="7595338F" w14:textId="1DD576C3" w:rsidR="005E5B5E" w:rsidRPr="00F0194C" w:rsidRDefault="00986E1E" w:rsidP="009E39E3">
                  <w:pPr>
                    <w:pStyle w:val="TableParagraph"/>
                    <w:tabs>
                      <w:tab w:val="left" w:pos="828"/>
                      <w:tab w:val="left" w:pos="829"/>
                    </w:tabs>
                    <w:ind w:right="114"/>
                    <w:jc w:val="center"/>
                    <w:rPr>
                      <w:lang w:val="en-GB"/>
                    </w:rPr>
                  </w:pPr>
                  <w:r>
                    <w:rPr>
                      <w:lang w:val="en-GB"/>
                    </w:rPr>
                    <w:t>65%</w:t>
                  </w:r>
                </w:p>
              </w:tc>
            </w:tr>
          </w:tbl>
          <w:p w14:paraId="2F2BB3B6" w14:textId="19CC1B50" w:rsidR="00ED343C" w:rsidRDefault="00986E1E" w:rsidP="005E5B5E">
            <w:pPr>
              <w:pStyle w:val="TableParagraph"/>
              <w:tabs>
                <w:tab w:val="left" w:pos="828"/>
                <w:tab w:val="left" w:pos="829"/>
              </w:tabs>
              <w:ind w:right="114"/>
              <w:rPr>
                <w:sz w:val="18"/>
                <w:lang w:val="en-GB"/>
              </w:rPr>
            </w:pPr>
            <w:r>
              <w:rPr>
                <w:lang w:val="en-GB"/>
              </w:rPr>
              <w:t xml:space="preserve">   </w:t>
            </w:r>
            <w:r>
              <w:rPr>
                <w:sz w:val="18"/>
                <w:lang w:val="en-GB"/>
              </w:rPr>
              <w:t>*NA from 2018. Other NA figures are 2019 provisional</w:t>
            </w:r>
          </w:p>
          <w:p w14:paraId="736C6234" w14:textId="77777777" w:rsidR="00986E1E" w:rsidRDefault="00986E1E" w:rsidP="005E5B5E">
            <w:pPr>
              <w:pStyle w:val="TableParagraph"/>
              <w:tabs>
                <w:tab w:val="left" w:pos="828"/>
                <w:tab w:val="left" w:pos="829"/>
              </w:tabs>
              <w:ind w:right="114"/>
              <w:rPr>
                <w:sz w:val="18"/>
                <w:lang w:val="en-GB"/>
              </w:rPr>
            </w:pPr>
          </w:p>
          <w:p w14:paraId="0DCE3B90" w14:textId="77777777" w:rsidR="00986E1E" w:rsidRPr="00986E1E" w:rsidRDefault="00986E1E" w:rsidP="005E5B5E">
            <w:pPr>
              <w:pStyle w:val="TableParagraph"/>
              <w:tabs>
                <w:tab w:val="left" w:pos="828"/>
                <w:tab w:val="left" w:pos="829"/>
              </w:tabs>
              <w:ind w:right="114"/>
              <w:rPr>
                <w:sz w:val="18"/>
                <w:lang w:val="en-GB"/>
              </w:rPr>
            </w:pPr>
          </w:p>
          <w:p w14:paraId="5CAA5365" w14:textId="5B0012D6" w:rsidR="00F0194C" w:rsidRDefault="00DB591E" w:rsidP="00F0194C">
            <w:pPr>
              <w:pStyle w:val="TableParagraph"/>
              <w:tabs>
                <w:tab w:val="left" w:pos="828"/>
                <w:tab w:val="left" w:pos="829"/>
              </w:tabs>
              <w:ind w:left="113" w:right="114"/>
              <w:rPr>
                <w:bCs/>
                <w:lang w:val="en-GB"/>
              </w:rPr>
            </w:pPr>
            <w:r w:rsidRPr="00F7114C">
              <w:rPr>
                <w:bCs/>
                <w:lang w:val="en-GB"/>
              </w:rPr>
              <w:t xml:space="preserve">Targets were not met, except in KS2 Expected+ </w:t>
            </w:r>
            <w:r w:rsidR="0000145A" w:rsidRPr="00F7114C">
              <w:rPr>
                <w:bCs/>
                <w:lang w:val="en-GB"/>
              </w:rPr>
              <w:t>Reading and</w:t>
            </w:r>
            <w:r w:rsidRPr="00F7114C">
              <w:rPr>
                <w:bCs/>
                <w:lang w:val="en-GB"/>
              </w:rPr>
              <w:t xml:space="preserve"> KS2 GD (all subjects).</w:t>
            </w:r>
            <w:r w:rsidR="006238ED">
              <w:rPr>
                <w:bCs/>
                <w:lang w:val="en-GB"/>
              </w:rPr>
              <w:t xml:space="preserve"> </w:t>
            </w:r>
          </w:p>
          <w:p w14:paraId="3BCFC8EC" w14:textId="77777777" w:rsidR="00986E1E" w:rsidRDefault="00986E1E" w:rsidP="00F0194C">
            <w:pPr>
              <w:pStyle w:val="TableParagraph"/>
              <w:tabs>
                <w:tab w:val="left" w:pos="828"/>
                <w:tab w:val="left" w:pos="829"/>
              </w:tabs>
              <w:ind w:left="113" w:right="114"/>
              <w:rPr>
                <w:bCs/>
                <w:lang w:val="en-GB"/>
              </w:rPr>
            </w:pPr>
          </w:p>
          <w:p w14:paraId="0C5EFEB1" w14:textId="0B3FAF49" w:rsidR="00986E1E" w:rsidRDefault="00986E1E" w:rsidP="00F0194C">
            <w:pPr>
              <w:pStyle w:val="TableParagraph"/>
              <w:tabs>
                <w:tab w:val="left" w:pos="828"/>
                <w:tab w:val="left" w:pos="829"/>
              </w:tabs>
              <w:ind w:left="113" w:right="114"/>
              <w:rPr>
                <w:bCs/>
                <w:lang w:val="en-GB"/>
              </w:rPr>
            </w:pPr>
            <w:r>
              <w:rPr>
                <w:bCs/>
                <w:lang w:val="en-GB"/>
              </w:rPr>
              <w:t>Attainment remains below National Average except at KS1 Expected+, where attainment was in line with NA.</w:t>
            </w:r>
          </w:p>
          <w:p w14:paraId="25343653" w14:textId="77777777" w:rsidR="00986E1E" w:rsidRDefault="00986E1E" w:rsidP="00F0194C">
            <w:pPr>
              <w:pStyle w:val="TableParagraph"/>
              <w:tabs>
                <w:tab w:val="left" w:pos="828"/>
                <w:tab w:val="left" w:pos="829"/>
              </w:tabs>
              <w:ind w:left="113" w:right="114"/>
              <w:rPr>
                <w:bCs/>
                <w:lang w:val="en-GB"/>
              </w:rPr>
            </w:pPr>
          </w:p>
          <w:p w14:paraId="5F14C779" w14:textId="77777777" w:rsidR="00986E1E" w:rsidRPr="00F7114C" w:rsidRDefault="00986E1E" w:rsidP="00F0194C">
            <w:pPr>
              <w:pStyle w:val="TableParagraph"/>
              <w:tabs>
                <w:tab w:val="left" w:pos="828"/>
                <w:tab w:val="left" w:pos="829"/>
              </w:tabs>
              <w:ind w:left="113" w:right="114"/>
              <w:rPr>
                <w:bCs/>
                <w:lang w:val="en-GB"/>
              </w:rPr>
            </w:pPr>
          </w:p>
          <w:p w14:paraId="0B5F56F1" w14:textId="4D0A83E0" w:rsidR="00F0194C" w:rsidRDefault="00F0194C" w:rsidP="00F0194C">
            <w:pPr>
              <w:pStyle w:val="TableParagraph"/>
              <w:tabs>
                <w:tab w:val="left" w:pos="828"/>
                <w:tab w:val="left" w:pos="829"/>
              </w:tabs>
              <w:ind w:left="113" w:right="114"/>
              <w:rPr>
                <w:bCs/>
                <w:lang w:val="en-GB"/>
              </w:rPr>
            </w:pPr>
          </w:p>
          <w:p w14:paraId="2D5BD5C2" w14:textId="77777777" w:rsidR="00986E1E" w:rsidRDefault="00986E1E" w:rsidP="00F0194C">
            <w:pPr>
              <w:pStyle w:val="TableParagraph"/>
              <w:tabs>
                <w:tab w:val="left" w:pos="828"/>
                <w:tab w:val="left" w:pos="829"/>
              </w:tabs>
              <w:ind w:left="113" w:right="114"/>
              <w:rPr>
                <w:bCs/>
                <w:lang w:val="en-GB"/>
              </w:rPr>
            </w:pPr>
          </w:p>
          <w:p w14:paraId="37244D04" w14:textId="77777777" w:rsidR="00986E1E" w:rsidRDefault="00986E1E" w:rsidP="00F0194C">
            <w:pPr>
              <w:pStyle w:val="TableParagraph"/>
              <w:tabs>
                <w:tab w:val="left" w:pos="828"/>
                <w:tab w:val="left" w:pos="829"/>
              </w:tabs>
              <w:ind w:left="113" w:right="114"/>
              <w:rPr>
                <w:bCs/>
                <w:lang w:val="en-GB"/>
              </w:rPr>
            </w:pPr>
          </w:p>
          <w:p w14:paraId="06AB6E9E" w14:textId="77777777" w:rsidR="00986E1E" w:rsidRDefault="00986E1E" w:rsidP="00F0194C">
            <w:pPr>
              <w:pStyle w:val="TableParagraph"/>
              <w:tabs>
                <w:tab w:val="left" w:pos="828"/>
                <w:tab w:val="left" w:pos="829"/>
              </w:tabs>
              <w:ind w:left="113" w:right="114"/>
              <w:rPr>
                <w:bCs/>
                <w:lang w:val="en-GB"/>
              </w:rPr>
            </w:pPr>
          </w:p>
          <w:p w14:paraId="79BF66E8" w14:textId="77777777" w:rsidR="00986E1E" w:rsidRDefault="00986E1E" w:rsidP="00F0194C">
            <w:pPr>
              <w:pStyle w:val="TableParagraph"/>
              <w:tabs>
                <w:tab w:val="left" w:pos="828"/>
                <w:tab w:val="left" w:pos="829"/>
              </w:tabs>
              <w:ind w:left="113" w:right="114"/>
              <w:rPr>
                <w:bCs/>
                <w:lang w:val="en-GB"/>
              </w:rPr>
            </w:pPr>
          </w:p>
          <w:p w14:paraId="3EDBC55F" w14:textId="77777777" w:rsidR="00986E1E" w:rsidRDefault="00986E1E" w:rsidP="00F0194C">
            <w:pPr>
              <w:pStyle w:val="TableParagraph"/>
              <w:tabs>
                <w:tab w:val="left" w:pos="828"/>
                <w:tab w:val="left" w:pos="829"/>
              </w:tabs>
              <w:ind w:left="113" w:right="114"/>
              <w:rPr>
                <w:bCs/>
                <w:lang w:val="en-GB"/>
              </w:rPr>
            </w:pPr>
          </w:p>
          <w:p w14:paraId="102FA75B" w14:textId="77777777" w:rsidR="00986E1E" w:rsidRDefault="00986E1E" w:rsidP="00F0194C">
            <w:pPr>
              <w:pStyle w:val="TableParagraph"/>
              <w:tabs>
                <w:tab w:val="left" w:pos="828"/>
                <w:tab w:val="left" w:pos="829"/>
              </w:tabs>
              <w:ind w:left="113" w:right="114"/>
              <w:rPr>
                <w:bCs/>
                <w:lang w:val="en-GB"/>
              </w:rPr>
            </w:pPr>
          </w:p>
          <w:tbl>
            <w:tblPr>
              <w:tblStyle w:val="TableGrid"/>
              <w:tblW w:w="5972" w:type="dxa"/>
              <w:tblInd w:w="133" w:type="dxa"/>
              <w:tblLayout w:type="fixed"/>
              <w:tblLook w:val="04A0" w:firstRow="1" w:lastRow="0" w:firstColumn="1" w:lastColumn="0" w:noHBand="0" w:noVBand="1"/>
            </w:tblPr>
            <w:tblGrid>
              <w:gridCol w:w="1435"/>
              <w:gridCol w:w="1134"/>
              <w:gridCol w:w="1134"/>
              <w:gridCol w:w="1134"/>
              <w:gridCol w:w="1135"/>
            </w:tblGrid>
            <w:tr w:rsidR="009757A7" w:rsidRPr="00F0194C" w14:paraId="341138F8" w14:textId="77777777" w:rsidTr="009757A7">
              <w:trPr>
                <w:gridAfter w:val="3"/>
                <w:wAfter w:w="3403" w:type="dxa"/>
                <w:trHeight w:val="293"/>
              </w:trPr>
              <w:tc>
                <w:tcPr>
                  <w:tcW w:w="2569" w:type="dxa"/>
                  <w:gridSpan w:val="2"/>
                  <w:vMerge w:val="restart"/>
                  <w:shd w:val="clear" w:color="auto" w:fill="D9D9D9" w:themeFill="background1" w:themeFillShade="D9"/>
                </w:tcPr>
                <w:p w14:paraId="7C516898" w14:textId="5FB18C65" w:rsidR="009757A7" w:rsidRPr="00F0194C" w:rsidRDefault="009757A7" w:rsidP="005E5B5E">
                  <w:pPr>
                    <w:pStyle w:val="TableParagraph"/>
                    <w:tabs>
                      <w:tab w:val="left" w:pos="828"/>
                      <w:tab w:val="left" w:pos="829"/>
                    </w:tabs>
                    <w:ind w:right="114"/>
                    <w:rPr>
                      <w:b/>
                      <w:bCs/>
                      <w:sz w:val="24"/>
                      <w:szCs w:val="24"/>
                      <w:lang w:val="en-GB"/>
                    </w:rPr>
                  </w:pPr>
                  <w:r>
                    <w:rPr>
                      <w:b/>
                      <w:bCs/>
                      <w:sz w:val="24"/>
                      <w:szCs w:val="24"/>
                      <w:lang w:val="en-GB"/>
                    </w:rPr>
                    <w:t>Statutory</w:t>
                  </w:r>
                  <w:r w:rsidRPr="00F0194C">
                    <w:rPr>
                      <w:b/>
                      <w:bCs/>
                      <w:sz w:val="24"/>
                      <w:szCs w:val="24"/>
                      <w:lang w:val="en-GB"/>
                    </w:rPr>
                    <w:t xml:space="preserve"> Attainment 2019</w:t>
                  </w:r>
                  <w:r>
                    <w:rPr>
                      <w:b/>
                      <w:bCs/>
                      <w:sz w:val="24"/>
                      <w:szCs w:val="24"/>
                      <w:lang w:val="en-GB"/>
                    </w:rPr>
                    <w:t>- Pupil Premium</w:t>
                  </w:r>
                </w:p>
              </w:tc>
            </w:tr>
            <w:tr w:rsidR="009757A7" w:rsidRPr="00F0194C" w14:paraId="269060D6" w14:textId="77777777" w:rsidTr="009757A7">
              <w:tc>
                <w:tcPr>
                  <w:tcW w:w="2569" w:type="dxa"/>
                  <w:gridSpan w:val="2"/>
                  <w:vMerge/>
                  <w:shd w:val="clear" w:color="auto" w:fill="D9D9D9" w:themeFill="background1" w:themeFillShade="D9"/>
                </w:tcPr>
                <w:p w14:paraId="13C35DE2" w14:textId="77777777" w:rsidR="009757A7" w:rsidRPr="00F0194C" w:rsidRDefault="009757A7" w:rsidP="005E5B5E">
                  <w:pPr>
                    <w:pStyle w:val="TableParagraph"/>
                    <w:tabs>
                      <w:tab w:val="left" w:pos="828"/>
                      <w:tab w:val="left" w:pos="829"/>
                    </w:tabs>
                    <w:ind w:right="114"/>
                    <w:rPr>
                      <w:b/>
                      <w:bCs/>
                      <w:lang w:val="en-GB"/>
                    </w:rPr>
                  </w:pPr>
                </w:p>
              </w:tc>
              <w:tc>
                <w:tcPr>
                  <w:tcW w:w="1134" w:type="dxa"/>
                </w:tcPr>
                <w:p w14:paraId="0A8EEFB0" w14:textId="0CA9F63E" w:rsidR="009757A7" w:rsidRPr="00F0194C" w:rsidRDefault="009757A7" w:rsidP="005E5B5E">
                  <w:pPr>
                    <w:pStyle w:val="TableParagraph"/>
                    <w:tabs>
                      <w:tab w:val="left" w:pos="828"/>
                      <w:tab w:val="left" w:pos="829"/>
                    </w:tabs>
                    <w:ind w:right="114"/>
                    <w:jc w:val="center"/>
                    <w:rPr>
                      <w:b/>
                      <w:bCs/>
                      <w:lang w:val="en-GB"/>
                    </w:rPr>
                  </w:pPr>
                  <w:r>
                    <w:rPr>
                      <w:b/>
                      <w:bCs/>
                      <w:lang w:val="en-GB"/>
                    </w:rPr>
                    <w:t>School PP</w:t>
                  </w:r>
                </w:p>
              </w:tc>
              <w:tc>
                <w:tcPr>
                  <w:tcW w:w="1134" w:type="dxa"/>
                </w:tcPr>
                <w:p w14:paraId="05627932" w14:textId="77777777" w:rsidR="009757A7" w:rsidRDefault="009757A7" w:rsidP="005E5B5E">
                  <w:pPr>
                    <w:pStyle w:val="TableParagraph"/>
                    <w:tabs>
                      <w:tab w:val="left" w:pos="828"/>
                      <w:tab w:val="left" w:pos="829"/>
                    </w:tabs>
                    <w:ind w:right="114"/>
                    <w:jc w:val="center"/>
                    <w:rPr>
                      <w:b/>
                      <w:bCs/>
                      <w:lang w:val="en-GB"/>
                    </w:rPr>
                  </w:pPr>
                  <w:r>
                    <w:rPr>
                      <w:b/>
                      <w:bCs/>
                      <w:lang w:val="en-GB"/>
                    </w:rPr>
                    <w:t>School</w:t>
                  </w:r>
                </w:p>
                <w:p w14:paraId="288DE48B" w14:textId="07646F32" w:rsidR="009757A7" w:rsidRPr="00F0194C" w:rsidRDefault="009757A7" w:rsidP="005E5B5E">
                  <w:pPr>
                    <w:pStyle w:val="TableParagraph"/>
                    <w:tabs>
                      <w:tab w:val="left" w:pos="828"/>
                      <w:tab w:val="left" w:pos="829"/>
                    </w:tabs>
                    <w:ind w:right="114"/>
                    <w:jc w:val="center"/>
                    <w:rPr>
                      <w:b/>
                      <w:bCs/>
                      <w:lang w:val="en-GB"/>
                    </w:rPr>
                  </w:pPr>
                  <w:r>
                    <w:rPr>
                      <w:b/>
                      <w:bCs/>
                      <w:lang w:val="en-GB"/>
                    </w:rPr>
                    <w:t>Non-PP</w:t>
                  </w:r>
                </w:p>
              </w:tc>
              <w:tc>
                <w:tcPr>
                  <w:tcW w:w="1135" w:type="dxa"/>
                </w:tcPr>
                <w:p w14:paraId="66856569" w14:textId="77777777" w:rsidR="009757A7" w:rsidRPr="00F0194C" w:rsidRDefault="009757A7" w:rsidP="005E5B5E">
                  <w:pPr>
                    <w:pStyle w:val="TableParagraph"/>
                    <w:tabs>
                      <w:tab w:val="left" w:pos="828"/>
                      <w:tab w:val="left" w:pos="829"/>
                    </w:tabs>
                    <w:ind w:right="114"/>
                    <w:jc w:val="center"/>
                    <w:rPr>
                      <w:b/>
                      <w:bCs/>
                      <w:lang w:val="en-GB"/>
                    </w:rPr>
                  </w:pPr>
                  <w:r>
                    <w:rPr>
                      <w:b/>
                      <w:bCs/>
                      <w:lang w:val="en-GB"/>
                    </w:rPr>
                    <w:t>NA ‘Other’</w:t>
                  </w:r>
                </w:p>
              </w:tc>
            </w:tr>
            <w:tr w:rsidR="009757A7" w:rsidRPr="00F0194C" w14:paraId="3979AC25" w14:textId="77777777" w:rsidTr="009757A7">
              <w:tc>
                <w:tcPr>
                  <w:tcW w:w="2569" w:type="dxa"/>
                  <w:gridSpan w:val="2"/>
                </w:tcPr>
                <w:p w14:paraId="0BDFB69B" w14:textId="05DEBA40" w:rsidR="009757A7" w:rsidRPr="00F0194C" w:rsidRDefault="009757A7" w:rsidP="005E5B5E">
                  <w:pPr>
                    <w:pStyle w:val="TableParagraph"/>
                    <w:tabs>
                      <w:tab w:val="left" w:pos="828"/>
                      <w:tab w:val="left" w:pos="829"/>
                    </w:tabs>
                    <w:ind w:right="114"/>
                    <w:rPr>
                      <w:lang w:val="en-GB"/>
                    </w:rPr>
                  </w:pPr>
                  <w:r w:rsidRPr="00F0194C">
                    <w:rPr>
                      <w:lang w:val="en-GB"/>
                    </w:rPr>
                    <w:t>EYFS GLD</w:t>
                  </w:r>
                </w:p>
              </w:tc>
              <w:tc>
                <w:tcPr>
                  <w:tcW w:w="1134" w:type="dxa"/>
                </w:tcPr>
                <w:p w14:paraId="11FF947B" w14:textId="0F33F95F" w:rsidR="009757A7" w:rsidRPr="00F0194C" w:rsidRDefault="00986E1E" w:rsidP="005E5B5E">
                  <w:pPr>
                    <w:pStyle w:val="TableParagraph"/>
                    <w:tabs>
                      <w:tab w:val="left" w:pos="828"/>
                      <w:tab w:val="left" w:pos="829"/>
                    </w:tabs>
                    <w:ind w:right="114"/>
                    <w:jc w:val="center"/>
                    <w:rPr>
                      <w:lang w:val="en-GB"/>
                    </w:rPr>
                  </w:pPr>
                  <w:r>
                    <w:rPr>
                      <w:lang w:val="en-GB"/>
                    </w:rPr>
                    <w:t>33%</w:t>
                  </w:r>
                </w:p>
              </w:tc>
              <w:tc>
                <w:tcPr>
                  <w:tcW w:w="1134" w:type="dxa"/>
                </w:tcPr>
                <w:p w14:paraId="14EFE4BD" w14:textId="0907D05D" w:rsidR="009757A7" w:rsidRPr="00F0194C" w:rsidRDefault="00986E1E" w:rsidP="005E5B5E">
                  <w:pPr>
                    <w:pStyle w:val="TableParagraph"/>
                    <w:tabs>
                      <w:tab w:val="left" w:pos="828"/>
                      <w:tab w:val="left" w:pos="829"/>
                    </w:tabs>
                    <w:ind w:right="114"/>
                    <w:jc w:val="center"/>
                    <w:rPr>
                      <w:lang w:val="en-GB"/>
                    </w:rPr>
                  </w:pPr>
                  <w:r>
                    <w:rPr>
                      <w:lang w:val="en-GB"/>
                    </w:rPr>
                    <w:t>57%</w:t>
                  </w:r>
                </w:p>
              </w:tc>
              <w:tc>
                <w:tcPr>
                  <w:tcW w:w="1135" w:type="dxa"/>
                </w:tcPr>
                <w:p w14:paraId="5226E706" w14:textId="3D585ABB" w:rsidR="009757A7" w:rsidRPr="00F0194C" w:rsidRDefault="001D5782" w:rsidP="005E5B5E">
                  <w:pPr>
                    <w:pStyle w:val="TableParagraph"/>
                    <w:tabs>
                      <w:tab w:val="left" w:pos="828"/>
                      <w:tab w:val="left" w:pos="829"/>
                    </w:tabs>
                    <w:ind w:right="114"/>
                    <w:jc w:val="center"/>
                    <w:rPr>
                      <w:lang w:val="en-GB"/>
                    </w:rPr>
                  </w:pPr>
                  <w:r>
                    <w:rPr>
                      <w:lang w:val="en-GB"/>
                    </w:rPr>
                    <w:t>n/a</w:t>
                  </w:r>
                </w:p>
              </w:tc>
            </w:tr>
            <w:tr w:rsidR="009757A7" w:rsidRPr="00F0194C" w14:paraId="1DBF77F2" w14:textId="77777777" w:rsidTr="009757A7">
              <w:tc>
                <w:tcPr>
                  <w:tcW w:w="2569" w:type="dxa"/>
                  <w:gridSpan w:val="2"/>
                </w:tcPr>
                <w:p w14:paraId="0BCDCE8D" w14:textId="77777777" w:rsidR="009757A7" w:rsidRPr="00F0194C" w:rsidRDefault="009757A7" w:rsidP="005E5B5E">
                  <w:pPr>
                    <w:pStyle w:val="TableParagraph"/>
                    <w:tabs>
                      <w:tab w:val="left" w:pos="828"/>
                      <w:tab w:val="left" w:pos="829"/>
                    </w:tabs>
                    <w:ind w:right="114"/>
                    <w:rPr>
                      <w:lang w:val="en-GB"/>
                    </w:rPr>
                  </w:pPr>
                  <w:proofErr w:type="spellStart"/>
                  <w:r w:rsidRPr="00F0194C">
                    <w:rPr>
                      <w:lang w:val="en-GB"/>
                    </w:rPr>
                    <w:t>Yr</w:t>
                  </w:r>
                  <w:proofErr w:type="spellEnd"/>
                  <w:r w:rsidRPr="00F0194C">
                    <w:rPr>
                      <w:lang w:val="en-GB"/>
                    </w:rPr>
                    <w:t xml:space="preserve"> 1 Phonics</w:t>
                  </w:r>
                </w:p>
              </w:tc>
              <w:tc>
                <w:tcPr>
                  <w:tcW w:w="1134" w:type="dxa"/>
                </w:tcPr>
                <w:p w14:paraId="65C12DBD" w14:textId="57F26489" w:rsidR="009757A7" w:rsidRPr="00F0194C" w:rsidRDefault="00986E1E" w:rsidP="005E5B5E">
                  <w:pPr>
                    <w:pStyle w:val="TableParagraph"/>
                    <w:tabs>
                      <w:tab w:val="left" w:pos="828"/>
                      <w:tab w:val="left" w:pos="829"/>
                    </w:tabs>
                    <w:ind w:right="114"/>
                    <w:jc w:val="center"/>
                    <w:rPr>
                      <w:lang w:val="en-GB"/>
                    </w:rPr>
                  </w:pPr>
                  <w:r>
                    <w:rPr>
                      <w:lang w:val="en-GB"/>
                    </w:rPr>
                    <w:t>43%</w:t>
                  </w:r>
                </w:p>
              </w:tc>
              <w:tc>
                <w:tcPr>
                  <w:tcW w:w="1134" w:type="dxa"/>
                </w:tcPr>
                <w:p w14:paraId="3F048F64" w14:textId="0BD1252E" w:rsidR="009757A7" w:rsidRPr="00F0194C" w:rsidRDefault="00986E1E" w:rsidP="005E5B5E">
                  <w:pPr>
                    <w:pStyle w:val="TableParagraph"/>
                    <w:tabs>
                      <w:tab w:val="left" w:pos="828"/>
                      <w:tab w:val="left" w:pos="829"/>
                    </w:tabs>
                    <w:ind w:right="114"/>
                    <w:jc w:val="center"/>
                    <w:rPr>
                      <w:lang w:val="en-GB"/>
                    </w:rPr>
                  </w:pPr>
                  <w:r>
                    <w:rPr>
                      <w:lang w:val="en-GB"/>
                    </w:rPr>
                    <w:t>39%</w:t>
                  </w:r>
                </w:p>
              </w:tc>
              <w:tc>
                <w:tcPr>
                  <w:tcW w:w="1135" w:type="dxa"/>
                </w:tcPr>
                <w:p w14:paraId="2CFDC01A" w14:textId="5EA5523E" w:rsidR="009757A7" w:rsidRPr="00F0194C" w:rsidRDefault="001D5782" w:rsidP="005E5B5E">
                  <w:pPr>
                    <w:pStyle w:val="TableParagraph"/>
                    <w:tabs>
                      <w:tab w:val="left" w:pos="828"/>
                      <w:tab w:val="left" w:pos="829"/>
                    </w:tabs>
                    <w:ind w:right="114"/>
                    <w:jc w:val="center"/>
                    <w:rPr>
                      <w:lang w:val="en-GB"/>
                    </w:rPr>
                  </w:pPr>
                  <w:r>
                    <w:rPr>
                      <w:lang w:val="en-GB"/>
                    </w:rPr>
                    <w:t>84%</w:t>
                  </w:r>
                </w:p>
              </w:tc>
            </w:tr>
            <w:tr w:rsidR="009757A7" w:rsidRPr="00F0194C" w14:paraId="5223B44F" w14:textId="77777777" w:rsidTr="009757A7">
              <w:tc>
                <w:tcPr>
                  <w:tcW w:w="1435" w:type="dxa"/>
                  <w:vMerge w:val="restart"/>
                </w:tcPr>
                <w:p w14:paraId="7C6CF2ED" w14:textId="77777777" w:rsidR="009757A7" w:rsidRPr="00F0194C" w:rsidRDefault="009757A7" w:rsidP="005E5B5E">
                  <w:pPr>
                    <w:pStyle w:val="TableParagraph"/>
                    <w:tabs>
                      <w:tab w:val="left" w:pos="828"/>
                      <w:tab w:val="left" w:pos="829"/>
                    </w:tabs>
                    <w:ind w:right="114"/>
                    <w:rPr>
                      <w:lang w:val="en-GB"/>
                    </w:rPr>
                  </w:pPr>
                  <w:r w:rsidRPr="00F0194C">
                    <w:rPr>
                      <w:lang w:val="en-GB"/>
                    </w:rPr>
                    <w:t>KS1 Expected+</w:t>
                  </w:r>
                </w:p>
              </w:tc>
              <w:tc>
                <w:tcPr>
                  <w:tcW w:w="1134" w:type="dxa"/>
                </w:tcPr>
                <w:p w14:paraId="7AB07125" w14:textId="77777777" w:rsidR="009757A7" w:rsidRPr="00F0194C" w:rsidRDefault="009757A7" w:rsidP="005E5B5E">
                  <w:pPr>
                    <w:pStyle w:val="TableParagraph"/>
                    <w:tabs>
                      <w:tab w:val="left" w:pos="828"/>
                      <w:tab w:val="left" w:pos="829"/>
                    </w:tabs>
                    <w:ind w:right="114"/>
                    <w:rPr>
                      <w:lang w:val="en-GB"/>
                    </w:rPr>
                  </w:pPr>
                  <w:r w:rsidRPr="00F0194C">
                    <w:rPr>
                      <w:lang w:val="en-GB"/>
                    </w:rPr>
                    <w:t xml:space="preserve">Reading </w:t>
                  </w:r>
                </w:p>
              </w:tc>
              <w:tc>
                <w:tcPr>
                  <w:tcW w:w="1134" w:type="dxa"/>
                </w:tcPr>
                <w:p w14:paraId="16B39820" w14:textId="0D64E584" w:rsidR="009757A7" w:rsidRPr="00F0194C" w:rsidRDefault="007C6583" w:rsidP="005E5B5E">
                  <w:pPr>
                    <w:pStyle w:val="TableParagraph"/>
                    <w:tabs>
                      <w:tab w:val="left" w:pos="828"/>
                      <w:tab w:val="left" w:pos="829"/>
                    </w:tabs>
                    <w:ind w:right="114"/>
                    <w:jc w:val="center"/>
                    <w:rPr>
                      <w:lang w:val="en-GB"/>
                    </w:rPr>
                  </w:pPr>
                  <w:r>
                    <w:rPr>
                      <w:lang w:val="en-GB"/>
                    </w:rPr>
                    <w:t>75%</w:t>
                  </w:r>
                </w:p>
              </w:tc>
              <w:tc>
                <w:tcPr>
                  <w:tcW w:w="1134" w:type="dxa"/>
                </w:tcPr>
                <w:p w14:paraId="02DFBC93" w14:textId="72C5ACF3" w:rsidR="009757A7" w:rsidRPr="00F0194C" w:rsidRDefault="007C6583" w:rsidP="005E5B5E">
                  <w:pPr>
                    <w:pStyle w:val="TableParagraph"/>
                    <w:tabs>
                      <w:tab w:val="left" w:pos="828"/>
                      <w:tab w:val="left" w:pos="829"/>
                    </w:tabs>
                    <w:ind w:right="114"/>
                    <w:jc w:val="center"/>
                    <w:rPr>
                      <w:lang w:val="en-GB"/>
                    </w:rPr>
                  </w:pPr>
                  <w:r>
                    <w:rPr>
                      <w:lang w:val="en-GB"/>
                    </w:rPr>
                    <w:t>69%</w:t>
                  </w:r>
                </w:p>
              </w:tc>
              <w:tc>
                <w:tcPr>
                  <w:tcW w:w="1135" w:type="dxa"/>
                </w:tcPr>
                <w:p w14:paraId="5C5208AD" w14:textId="6112FCA7" w:rsidR="009757A7" w:rsidRPr="00F0194C" w:rsidRDefault="001D5782" w:rsidP="005E5B5E">
                  <w:pPr>
                    <w:pStyle w:val="TableParagraph"/>
                    <w:tabs>
                      <w:tab w:val="left" w:pos="828"/>
                      <w:tab w:val="left" w:pos="829"/>
                    </w:tabs>
                    <w:ind w:right="114"/>
                    <w:jc w:val="center"/>
                    <w:rPr>
                      <w:lang w:val="en-GB"/>
                    </w:rPr>
                  </w:pPr>
                  <w:r>
                    <w:rPr>
                      <w:lang w:val="en-GB"/>
                    </w:rPr>
                    <w:t>78%</w:t>
                  </w:r>
                </w:p>
              </w:tc>
            </w:tr>
            <w:tr w:rsidR="009757A7" w:rsidRPr="00F0194C" w14:paraId="393FEA7F" w14:textId="77777777" w:rsidTr="009757A7">
              <w:tc>
                <w:tcPr>
                  <w:tcW w:w="1435" w:type="dxa"/>
                  <w:vMerge/>
                </w:tcPr>
                <w:p w14:paraId="3EC914EA" w14:textId="77777777" w:rsidR="009757A7" w:rsidRPr="00F0194C" w:rsidRDefault="009757A7" w:rsidP="005E5B5E">
                  <w:pPr>
                    <w:pStyle w:val="TableParagraph"/>
                    <w:tabs>
                      <w:tab w:val="left" w:pos="828"/>
                      <w:tab w:val="left" w:pos="829"/>
                    </w:tabs>
                    <w:ind w:right="114"/>
                    <w:rPr>
                      <w:lang w:val="en-GB"/>
                    </w:rPr>
                  </w:pPr>
                </w:p>
              </w:tc>
              <w:tc>
                <w:tcPr>
                  <w:tcW w:w="1134" w:type="dxa"/>
                </w:tcPr>
                <w:p w14:paraId="43342328" w14:textId="77777777" w:rsidR="009757A7" w:rsidRPr="00F0194C" w:rsidRDefault="009757A7" w:rsidP="005E5B5E">
                  <w:pPr>
                    <w:pStyle w:val="TableParagraph"/>
                    <w:tabs>
                      <w:tab w:val="left" w:pos="828"/>
                      <w:tab w:val="left" w:pos="829"/>
                    </w:tabs>
                    <w:ind w:right="114"/>
                    <w:rPr>
                      <w:lang w:val="en-GB"/>
                    </w:rPr>
                  </w:pPr>
                  <w:r w:rsidRPr="00F0194C">
                    <w:rPr>
                      <w:lang w:val="en-GB"/>
                    </w:rPr>
                    <w:t>Writing</w:t>
                  </w:r>
                </w:p>
              </w:tc>
              <w:tc>
                <w:tcPr>
                  <w:tcW w:w="1134" w:type="dxa"/>
                </w:tcPr>
                <w:p w14:paraId="1E620350" w14:textId="2488E8BB" w:rsidR="009757A7" w:rsidRPr="00F0194C" w:rsidRDefault="007C6583" w:rsidP="005E5B5E">
                  <w:pPr>
                    <w:pStyle w:val="TableParagraph"/>
                    <w:tabs>
                      <w:tab w:val="left" w:pos="828"/>
                      <w:tab w:val="left" w:pos="829"/>
                    </w:tabs>
                    <w:ind w:right="114"/>
                    <w:jc w:val="center"/>
                    <w:rPr>
                      <w:lang w:val="en-GB"/>
                    </w:rPr>
                  </w:pPr>
                  <w:r>
                    <w:rPr>
                      <w:lang w:val="en-GB"/>
                    </w:rPr>
                    <w:t>67%</w:t>
                  </w:r>
                </w:p>
              </w:tc>
              <w:tc>
                <w:tcPr>
                  <w:tcW w:w="1134" w:type="dxa"/>
                </w:tcPr>
                <w:p w14:paraId="3125CE35" w14:textId="33550A8D" w:rsidR="009757A7" w:rsidRPr="00F0194C" w:rsidRDefault="007C6583" w:rsidP="005E5B5E">
                  <w:pPr>
                    <w:pStyle w:val="TableParagraph"/>
                    <w:tabs>
                      <w:tab w:val="left" w:pos="828"/>
                      <w:tab w:val="left" w:pos="829"/>
                    </w:tabs>
                    <w:ind w:right="114"/>
                    <w:jc w:val="center"/>
                    <w:rPr>
                      <w:lang w:val="en-GB"/>
                    </w:rPr>
                  </w:pPr>
                  <w:r>
                    <w:rPr>
                      <w:lang w:val="en-GB"/>
                    </w:rPr>
                    <w:t>69%</w:t>
                  </w:r>
                </w:p>
              </w:tc>
              <w:tc>
                <w:tcPr>
                  <w:tcW w:w="1135" w:type="dxa"/>
                </w:tcPr>
                <w:p w14:paraId="12649F4C" w14:textId="669A2E61" w:rsidR="009757A7" w:rsidRPr="00F0194C" w:rsidRDefault="001D5782" w:rsidP="005E5B5E">
                  <w:pPr>
                    <w:pStyle w:val="TableParagraph"/>
                    <w:tabs>
                      <w:tab w:val="left" w:pos="828"/>
                      <w:tab w:val="left" w:pos="829"/>
                    </w:tabs>
                    <w:ind w:right="114"/>
                    <w:jc w:val="center"/>
                    <w:rPr>
                      <w:lang w:val="en-GB"/>
                    </w:rPr>
                  </w:pPr>
                  <w:r>
                    <w:rPr>
                      <w:lang w:val="en-GB"/>
                    </w:rPr>
                    <w:t>73%</w:t>
                  </w:r>
                </w:p>
              </w:tc>
            </w:tr>
            <w:tr w:rsidR="009757A7" w:rsidRPr="00F0194C" w14:paraId="646F9D27" w14:textId="77777777" w:rsidTr="009757A7">
              <w:tc>
                <w:tcPr>
                  <w:tcW w:w="1435" w:type="dxa"/>
                  <w:vMerge/>
                </w:tcPr>
                <w:p w14:paraId="6413D357" w14:textId="77777777" w:rsidR="009757A7" w:rsidRPr="00F0194C" w:rsidRDefault="009757A7" w:rsidP="005E5B5E">
                  <w:pPr>
                    <w:pStyle w:val="TableParagraph"/>
                    <w:tabs>
                      <w:tab w:val="left" w:pos="828"/>
                      <w:tab w:val="left" w:pos="829"/>
                    </w:tabs>
                    <w:ind w:right="114"/>
                    <w:rPr>
                      <w:lang w:val="en-GB"/>
                    </w:rPr>
                  </w:pPr>
                </w:p>
              </w:tc>
              <w:tc>
                <w:tcPr>
                  <w:tcW w:w="1134" w:type="dxa"/>
                </w:tcPr>
                <w:p w14:paraId="679F9C33" w14:textId="77777777" w:rsidR="009757A7" w:rsidRPr="00F0194C" w:rsidRDefault="009757A7" w:rsidP="005E5B5E">
                  <w:pPr>
                    <w:pStyle w:val="TableParagraph"/>
                    <w:tabs>
                      <w:tab w:val="left" w:pos="828"/>
                      <w:tab w:val="left" w:pos="829"/>
                    </w:tabs>
                    <w:ind w:right="114"/>
                    <w:rPr>
                      <w:lang w:val="en-GB"/>
                    </w:rPr>
                  </w:pPr>
                  <w:r w:rsidRPr="00F0194C">
                    <w:rPr>
                      <w:lang w:val="en-GB"/>
                    </w:rPr>
                    <w:t>Maths</w:t>
                  </w:r>
                </w:p>
              </w:tc>
              <w:tc>
                <w:tcPr>
                  <w:tcW w:w="1134" w:type="dxa"/>
                </w:tcPr>
                <w:p w14:paraId="178C7279" w14:textId="60829B09" w:rsidR="009757A7" w:rsidRPr="00F0194C" w:rsidRDefault="007C6583" w:rsidP="005E5B5E">
                  <w:pPr>
                    <w:pStyle w:val="TableParagraph"/>
                    <w:tabs>
                      <w:tab w:val="left" w:pos="828"/>
                      <w:tab w:val="left" w:pos="829"/>
                    </w:tabs>
                    <w:ind w:right="114"/>
                    <w:jc w:val="center"/>
                    <w:rPr>
                      <w:lang w:val="en-GB"/>
                    </w:rPr>
                  </w:pPr>
                  <w:r>
                    <w:rPr>
                      <w:lang w:val="en-GB"/>
                    </w:rPr>
                    <w:t>75%</w:t>
                  </w:r>
                </w:p>
              </w:tc>
              <w:tc>
                <w:tcPr>
                  <w:tcW w:w="1134" w:type="dxa"/>
                </w:tcPr>
                <w:p w14:paraId="02104009" w14:textId="0D82A3FB" w:rsidR="009757A7" w:rsidRPr="00F0194C" w:rsidRDefault="007C6583" w:rsidP="005E5B5E">
                  <w:pPr>
                    <w:pStyle w:val="TableParagraph"/>
                    <w:tabs>
                      <w:tab w:val="left" w:pos="828"/>
                      <w:tab w:val="left" w:pos="829"/>
                    </w:tabs>
                    <w:ind w:right="114"/>
                    <w:jc w:val="center"/>
                    <w:rPr>
                      <w:lang w:val="en-GB"/>
                    </w:rPr>
                  </w:pPr>
                  <w:r>
                    <w:rPr>
                      <w:lang w:val="en-GB"/>
                    </w:rPr>
                    <w:t>75%</w:t>
                  </w:r>
                </w:p>
              </w:tc>
              <w:tc>
                <w:tcPr>
                  <w:tcW w:w="1135" w:type="dxa"/>
                </w:tcPr>
                <w:p w14:paraId="447555F6" w14:textId="2A75D7A6" w:rsidR="009757A7" w:rsidRPr="00F0194C" w:rsidRDefault="001D5782" w:rsidP="005E5B5E">
                  <w:pPr>
                    <w:pStyle w:val="TableParagraph"/>
                    <w:tabs>
                      <w:tab w:val="left" w:pos="828"/>
                      <w:tab w:val="left" w:pos="829"/>
                    </w:tabs>
                    <w:ind w:right="114"/>
                    <w:jc w:val="center"/>
                    <w:rPr>
                      <w:lang w:val="en-GB"/>
                    </w:rPr>
                  </w:pPr>
                  <w:r>
                    <w:rPr>
                      <w:lang w:val="en-GB"/>
                    </w:rPr>
                    <w:t>79%</w:t>
                  </w:r>
                </w:p>
              </w:tc>
            </w:tr>
            <w:tr w:rsidR="000946A1" w:rsidRPr="00F0194C" w14:paraId="6730A90C" w14:textId="77777777" w:rsidTr="005D7F75">
              <w:tc>
                <w:tcPr>
                  <w:tcW w:w="1435" w:type="dxa"/>
                  <w:vMerge w:val="restart"/>
                </w:tcPr>
                <w:p w14:paraId="692F0BCF" w14:textId="2798AC63" w:rsidR="000946A1" w:rsidRPr="00F0194C" w:rsidRDefault="000946A1" w:rsidP="000946A1">
                  <w:pPr>
                    <w:pStyle w:val="TableParagraph"/>
                    <w:tabs>
                      <w:tab w:val="left" w:pos="828"/>
                      <w:tab w:val="left" w:pos="829"/>
                    </w:tabs>
                    <w:ind w:right="114"/>
                    <w:rPr>
                      <w:lang w:val="en-GB"/>
                    </w:rPr>
                  </w:pPr>
                  <w:r w:rsidRPr="00F0194C">
                    <w:rPr>
                      <w:lang w:val="en-GB"/>
                    </w:rPr>
                    <w:t>KS1 GD</w:t>
                  </w:r>
                </w:p>
              </w:tc>
              <w:tc>
                <w:tcPr>
                  <w:tcW w:w="1134" w:type="dxa"/>
                </w:tcPr>
                <w:p w14:paraId="4CE50440" w14:textId="4BB70739" w:rsidR="000946A1" w:rsidRPr="00F0194C" w:rsidRDefault="000946A1" w:rsidP="000946A1">
                  <w:pPr>
                    <w:pStyle w:val="TableParagraph"/>
                    <w:tabs>
                      <w:tab w:val="left" w:pos="828"/>
                      <w:tab w:val="left" w:pos="829"/>
                    </w:tabs>
                    <w:ind w:right="114"/>
                    <w:rPr>
                      <w:lang w:val="en-GB"/>
                    </w:rPr>
                  </w:pPr>
                  <w:r w:rsidRPr="00F0194C">
                    <w:rPr>
                      <w:lang w:val="en-GB"/>
                    </w:rPr>
                    <w:t xml:space="preserve">Reading </w:t>
                  </w:r>
                </w:p>
              </w:tc>
              <w:tc>
                <w:tcPr>
                  <w:tcW w:w="1134" w:type="dxa"/>
                </w:tcPr>
                <w:p w14:paraId="08E0F55A" w14:textId="74BC92A8" w:rsidR="000946A1" w:rsidRDefault="000946A1" w:rsidP="000946A1">
                  <w:pPr>
                    <w:pStyle w:val="TableParagraph"/>
                    <w:tabs>
                      <w:tab w:val="left" w:pos="828"/>
                      <w:tab w:val="left" w:pos="829"/>
                    </w:tabs>
                    <w:ind w:right="114"/>
                    <w:jc w:val="center"/>
                    <w:rPr>
                      <w:lang w:val="en-GB"/>
                    </w:rPr>
                  </w:pPr>
                  <w:r>
                    <w:rPr>
                      <w:lang w:val="en-GB"/>
                    </w:rPr>
                    <w:t>8.3%</w:t>
                  </w:r>
                </w:p>
              </w:tc>
              <w:tc>
                <w:tcPr>
                  <w:tcW w:w="1134" w:type="dxa"/>
                </w:tcPr>
                <w:p w14:paraId="393138F7" w14:textId="6480E323" w:rsidR="000946A1" w:rsidRDefault="000946A1" w:rsidP="000946A1">
                  <w:pPr>
                    <w:pStyle w:val="TableParagraph"/>
                    <w:tabs>
                      <w:tab w:val="left" w:pos="828"/>
                      <w:tab w:val="left" w:pos="829"/>
                    </w:tabs>
                    <w:ind w:right="114"/>
                    <w:jc w:val="center"/>
                    <w:rPr>
                      <w:lang w:val="en-GB"/>
                    </w:rPr>
                  </w:pPr>
                  <w:r>
                    <w:rPr>
                      <w:lang w:val="en-GB"/>
                    </w:rPr>
                    <w:t>0</w:t>
                  </w:r>
                </w:p>
              </w:tc>
              <w:tc>
                <w:tcPr>
                  <w:tcW w:w="1135" w:type="dxa"/>
                  <w:shd w:val="clear" w:color="auto" w:fill="auto"/>
                </w:tcPr>
                <w:p w14:paraId="30632935" w14:textId="797A5E6E" w:rsidR="000946A1" w:rsidRPr="005D7F75" w:rsidRDefault="005D7F75" w:rsidP="000946A1">
                  <w:pPr>
                    <w:pStyle w:val="TableParagraph"/>
                    <w:tabs>
                      <w:tab w:val="left" w:pos="828"/>
                      <w:tab w:val="left" w:pos="829"/>
                    </w:tabs>
                    <w:ind w:right="114"/>
                    <w:jc w:val="center"/>
                    <w:rPr>
                      <w:lang w:val="en-GB"/>
                    </w:rPr>
                  </w:pPr>
                  <w:r w:rsidRPr="005D7F75">
                    <w:rPr>
                      <w:lang w:val="en-GB"/>
                    </w:rPr>
                    <w:t>25%</w:t>
                  </w:r>
                </w:p>
              </w:tc>
            </w:tr>
            <w:tr w:rsidR="000946A1" w:rsidRPr="00F0194C" w14:paraId="4A935B71" w14:textId="77777777" w:rsidTr="005D7F75">
              <w:tc>
                <w:tcPr>
                  <w:tcW w:w="1435" w:type="dxa"/>
                  <w:vMerge/>
                </w:tcPr>
                <w:p w14:paraId="19C5B2BA" w14:textId="77777777" w:rsidR="000946A1" w:rsidRPr="00F0194C" w:rsidRDefault="000946A1" w:rsidP="000946A1">
                  <w:pPr>
                    <w:pStyle w:val="TableParagraph"/>
                    <w:tabs>
                      <w:tab w:val="left" w:pos="828"/>
                      <w:tab w:val="left" w:pos="829"/>
                    </w:tabs>
                    <w:ind w:right="114"/>
                    <w:rPr>
                      <w:lang w:val="en-GB"/>
                    </w:rPr>
                  </w:pPr>
                </w:p>
              </w:tc>
              <w:tc>
                <w:tcPr>
                  <w:tcW w:w="1134" w:type="dxa"/>
                </w:tcPr>
                <w:p w14:paraId="50665313" w14:textId="479CE2CF" w:rsidR="000946A1" w:rsidRPr="00F0194C" w:rsidRDefault="000946A1" w:rsidP="000946A1">
                  <w:pPr>
                    <w:pStyle w:val="TableParagraph"/>
                    <w:tabs>
                      <w:tab w:val="left" w:pos="828"/>
                      <w:tab w:val="left" w:pos="829"/>
                    </w:tabs>
                    <w:ind w:right="114"/>
                    <w:rPr>
                      <w:lang w:val="en-GB"/>
                    </w:rPr>
                  </w:pPr>
                  <w:r w:rsidRPr="00F0194C">
                    <w:rPr>
                      <w:lang w:val="en-GB"/>
                    </w:rPr>
                    <w:t>Writing</w:t>
                  </w:r>
                </w:p>
              </w:tc>
              <w:tc>
                <w:tcPr>
                  <w:tcW w:w="1134" w:type="dxa"/>
                </w:tcPr>
                <w:p w14:paraId="008DE103" w14:textId="015332F8" w:rsidR="000946A1" w:rsidRDefault="000946A1" w:rsidP="000946A1">
                  <w:pPr>
                    <w:pStyle w:val="TableParagraph"/>
                    <w:tabs>
                      <w:tab w:val="left" w:pos="828"/>
                      <w:tab w:val="left" w:pos="829"/>
                    </w:tabs>
                    <w:ind w:right="114"/>
                    <w:jc w:val="center"/>
                    <w:rPr>
                      <w:lang w:val="en-GB"/>
                    </w:rPr>
                  </w:pPr>
                  <w:r>
                    <w:rPr>
                      <w:lang w:val="en-GB"/>
                    </w:rPr>
                    <w:t>0</w:t>
                  </w:r>
                </w:p>
              </w:tc>
              <w:tc>
                <w:tcPr>
                  <w:tcW w:w="1134" w:type="dxa"/>
                </w:tcPr>
                <w:p w14:paraId="5DFDF326" w14:textId="3F96A3C9" w:rsidR="000946A1" w:rsidRDefault="000946A1" w:rsidP="000946A1">
                  <w:pPr>
                    <w:pStyle w:val="TableParagraph"/>
                    <w:tabs>
                      <w:tab w:val="left" w:pos="828"/>
                      <w:tab w:val="left" w:pos="829"/>
                    </w:tabs>
                    <w:ind w:right="114"/>
                    <w:jc w:val="center"/>
                    <w:rPr>
                      <w:lang w:val="en-GB"/>
                    </w:rPr>
                  </w:pPr>
                  <w:r>
                    <w:rPr>
                      <w:lang w:val="en-GB"/>
                    </w:rPr>
                    <w:t>0</w:t>
                  </w:r>
                </w:p>
              </w:tc>
              <w:tc>
                <w:tcPr>
                  <w:tcW w:w="1135" w:type="dxa"/>
                  <w:shd w:val="clear" w:color="auto" w:fill="auto"/>
                </w:tcPr>
                <w:p w14:paraId="7265E872" w14:textId="35A0097C" w:rsidR="000946A1" w:rsidRPr="005D7F75" w:rsidRDefault="005D7F75" w:rsidP="000946A1">
                  <w:pPr>
                    <w:pStyle w:val="TableParagraph"/>
                    <w:tabs>
                      <w:tab w:val="left" w:pos="828"/>
                      <w:tab w:val="left" w:pos="829"/>
                    </w:tabs>
                    <w:ind w:right="114"/>
                    <w:jc w:val="center"/>
                    <w:rPr>
                      <w:lang w:val="en-GB"/>
                    </w:rPr>
                  </w:pPr>
                  <w:r w:rsidRPr="005D7F75">
                    <w:rPr>
                      <w:lang w:val="en-GB"/>
                    </w:rPr>
                    <w:t>15%</w:t>
                  </w:r>
                </w:p>
              </w:tc>
            </w:tr>
            <w:tr w:rsidR="000946A1" w:rsidRPr="00F0194C" w14:paraId="560970FF" w14:textId="77777777" w:rsidTr="005D7F75">
              <w:tc>
                <w:tcPr>
                  <w:tcW w:w="1435" w:type="dxa"/>
                  <w:vMerge/>
                </w:tcPr>
                <w:p w14:paraId="5AD04E02" w14:textId="77777777" w:rsidR="000946A1" w:rsidRPr="00F0194C" w:rsidRDefault="000946A1" w:rsidP="000946A1">
                  <w:pPr>
                    <w:pStyle w:val="TableParagraph"/>
                    <w:tabs>
                      <w:tab w:val="left" w:pos="828"/>
                      <w:tab w:val="left" w:pos="829"/>
                    </w:tabs>
                    <w:ind w:right="114"/>
                    <w:rPr>
                      <w:lang w:val="en-GB"/>
                    </w:rPr>
                  </w:pPr>
                </w:p>
              </w:tc>
              <w:tc>
                <w:tcPr>
                  <w:tcW w:w="1134" w:type="dxa"/>
                </w:tcPr>
                <w:p w14:paraId="044D86E9" w14:textId="68B5F584" w:rsidR="000946A1" w:rsidRPr="00F0194C" w:rsidRDefault="000946A1" w:rsidP="000946A1">
                  <w:pPr>
                    <w:pStyle w:val="TableParagraph"/>
                    <w:tabs>
                      <w:tab w:val="left" w:pos="828"/>
                      <w:tab w:val="left" w:pos="829"/>
                    </w:tabs>
                    <w:ind w:right="114"/>
                    <w:rPr>
                      <w:lang w:val="en-GB"/>
                    </w:rPr>
                  </w:pPr>
                  <w:r w:rsidRPr="00F0194C">
                    <w:rPr>
                      <w:lang w:val="en-GB"/>
                    </w:rPr>
                    <w:t>Maths</w:t>
                  </w:r>
                </w:p>
              </w:tc>
              <w:tc>
                <w:tcPr>
                  <w:tcW w:w="1134" w:type="dxa"/>
                </w:tcPr>
                <w:p w14:paraId="2D3D4681" w14:textId="56F73389" w:rsidR="000946A1" w:rsidRDefault="000946A1" w:rsidP="000946A1">
                  <w:pPr>
                    <w:pStyle w:val="TableParagraph"/>
                    <w:tabs>
                      <w:tab w:val="left" w:pos="828"/>
                      <w:tab w:val="left" w:pos="829"/>
                    </w:tabs>
                    <w:ind w:right="114"/>
                    <w:jc w:val="center"/>
                    <w:rPr>
                      <w:lang w:val="en-GB"/>
                    </w:rPr>
                  </w:pPr>
                  <w:r>
                    <w:rPr>
                      <w:lang w:val="en-GB"/>
                    </w:rPr>
                    <w:t>25%</w:t>
                  </w:r>
                </w:p>
              </w:tc>
              <w:tc>
                <w:tcPr>
                  <w:tcW w:w="1134" w:type="dxa"/>
                </w:tcPr>
                <w:p w14:paraId="22C67CA3" w14:textId="2464C942" w:rsidR="000946A1" w:rsidRDefault="000946A1" w:rsidP="000946A1">
                  <w:pPr>
                    <w:pStyle w:val="TableParagraph"/>
                    <w:tabs>
                      <w:tab w:val="left" w:pos="828"/>
                      <w:tab w:val="left" w:pos="829"/>
                    </w:tabs>
                    <w:ind w:right="114"/>
                    <w:jc w:val="center"/>
                    <w:rPr>
                      <w:lang w:val="en-GB"/>
                    </w:rPr>
                  </w:pPr>
                  <w:r>
                    <w:rPr>
                      <w:lang w:val="en-GB"/>
                    </w:rPr>
                    <w:t>18.8</w:t>
                  </w:r>
                </w:p>
              </w:tc>
              <w:tc>
                <w:tcPr>
                  <w:tcW w:w="1135" w:type="dxa"/>
                  <w:shd w:val="clear" w:color="auto" w:fill="auto"/>
                </w:tcPr>
                <w:p w14:paraId="33A82E6A" w14:textId="0848BA56" w:rsidR="000946A1" w:rsidRPr="005D7F75" w:rsidRDefault="005D7F75" w:rsidP="000946A1">
                  <w:pPr>
                    <w:pStyle w:val="TableParagraph"/>
                    <w:tabs>
                      <w:tab w:val="left" w:pos="828"/>
                      <w:tab w:val="left" w:pos="829"/>
                    </w:tabs>
                    <w:ind w:right="114"/>
                    <w:jc w:val="center"/>
                    <w:rPr>
                      <w:lang w:val="en-GB"/>
                    </w:rPr>
                  </w:pPr>
                  <w:r w:rsidRPr="005D7F75">
                    <w:rPr>
                      <w:lang w:val="en-GB"/>
                    </w:rPr>
                    <w:t>22%</w:t>
                  </w:r>
                </w:p>
              </w:tc>
            </w:tr>
            <w:tr w:rsidR="000946A1" w:rsidRPr="00F0194C" w14:paraId="40680DCC" w14:textId="77777777" w:rsidTr="009757A7">
              <w:tc>
                <w:tcPr>
                  <w:tcW w:w="1435" w:type="dxa"/>
                  <w:vMerge w:val="restart"/>
                </w:tcPr>
                <w:p w14:paraId="18228643" w14:textId="16EF720D" w:rsidR="000946A1" w:rsidRPr="00F0194C" w:rsidRDefault="000946A1" w:rsidP="000946A1">
                  <w:pPr>
                    <w:pStyle w:val="TableParagraph"/>
                    <w:tabs>
                      <w:tab w:val="left" w:pos="828"/>
                      <w:tab w:val="left" w:pos="829"/>
                    </w:tabs>
                    <w:ind w:right="114"/>
                    <w:rPr>
                      <w:lang w:val="en-GB"/>
                    </w:rPr>
                  </w:pPr>
                  <w:r>
                    <w:rPr>
                      <w:lang w:val="en-GB"/>
                    </w:rPr>
                    <w:t>*</w:t>
                  </w:r>
                  <w:r w:rsidRPr="00F0194C">
                    <w:rPr>
                      <w:lang w:val="en-GB"/>
                    </w:rPr>
                    <w:t>KS2 Expected+</w:t>
                  </w:r>
                </w:p>
              </w:tc>
              <w:tc>
                <w:tcPr>
                  <w:tcW w:w="1134" w:type="dxa"/>
                </w:tcPr>
                <w:p w14:paraId="7F8587C3" w14:textId="77777777" w:rsidR="000946A1" w:rsidRPr="00F0194C" w:rsidRDefault="000946A1" w:rsidP="000946A1">
                  <w:pPr>
                    <w:pStyle w:val="TableParagraph"/>
                    <w:tabs>
                      <w:tab w:val="left" w:pos="828"/>
                      <w:tab w:val="left" w:pos="829"/>
                    </w:tabs>
                    <w:ind w:right="114"/>
                    <w:rPr>
                      <w:lang w:val="en-GB"/>
                    </w:rPr>
                  </w:pPr>
                  <w:r w:rsidRPr="00F0194C">
                    <w:rPr>
                      <w:lang w:val="en-GB"/>
                    </w:rPr>
                    <w:t xml:space="preserve">Reading </w:t>
                  </w:r>
                </w:p>
              </w:tc>
              <w:tc>
                <w:tcPr>
                  <w:tcW w:w="1134" w:type="dxa"/>
                </w:tcPr>
                <w:p w14:paraId="28B6CA44" w14:textId="6F3141CB" w:rsidR="000946A1" w:rsidRPr="00F0194C" w:rsidRDefault="000946A1" w:rsidP="000946A1">
                  <w:pPr>
                    <w:pStyle w:val="TableParagraph"/>
                    <w:tabs>
                      <w:tab w:val="left" w:pos="828"/>
                      <w:tab w:val="left" w:pos="829"/>
                    </w:tabs>
                    <w:ind w:right="114"/>
                    <w:jc w:val="center"/>
                    <w:rPr>
                      <w:lang w:val="en-GB"/>
                    </w:rPr>
                  </w:pPr>
                  <w:r>
                    <w:rPr>
                      <w:lang w:val="en-GB"/>
                    </w:rPr>
                    <w:t>25%</w:t>
                  </w:r>
                </w:p>
              </w:tc>
              <w:tc>
                <w:tcPr>
                  <w:tcW w:w="1134" w:type="dxa"/>
                </w:tcPr>
                <w:p w14:paraId="077A5A30" w14:textId="4FB60E58" w:rsidR="000946A1" w:rsidRPr="00F0194C" w:rsidRDefault="000946A1" w:rsidP="000946A1">
                  <w:pPr>
                    <w:pStyle w:val="TableParagraph"/>
                    <w:tabs>
                      <w:tab w:val="left" w:pos="828"/>
                      <w:tab w:val="left" w:pos="829"/>
                    </w:tabs>
                    <w:ind w:right="114"/>
                    <w:jc w:val="center"/>
                    <w:rPr>
                      <w:lang w:val="en-GB"/>
                    </w:rPr>
                  </w:pPr>
                  <w:r>
                    <w:rPr>
                      <w:lang w:val="en-GB"/>
                    </w:rPr>
                    <w:t>40%</w:t>
                  </w:r>
                </w:p>
              </w:tc>
              <w:tc>
                <w:tcPr>
                  <w:tcW w:w="1135" w:type="dxa"/>
                </w:tcPr>
                <w:p w14:paraId="7BE2A1D9" w14:textId="3C8936CC" w:rsidR="000946A1" w:rsidRPr="00F0194C" w:rsidRDefault="000946A1" w:rsidP="000946A1">
                  <w:pPr>
                    <w:pStyle w:val="TableParagraph"/>
                    <w:tabs>
                      <w:tab w:val="left" w:pos="828"/>
                      <w:tab w:val="left" w:pos="829"/>
                    </w:tabs>
                    <w:ind w:right="114"/>
                    <w:jc w:val="center"/>
                    <w:rPr>
                      <w:lang w:val="en-GB"/>
                    </w:rPr>
                  </w:pPr>
                  <w:r>
                    <w:rPr>
                      <w:lang w:val="en-GB"/>
                    </w:rPr>
                    <w:t>80%</w:t>
                  </w:r>
                </w:p>
              </w:tc>
            </w:tr>
            <w:tr w:rsidR="000946A1" w:rsidRPr="00F0194C" w14:paraId="2304AE98" w14:textId="77777777" w:rsidTr="009757A7">
              <w:tc>
                <w:tcPr>
                  <w:tcW w:w="1435" w:type="dxa"/>
                  <w:vMerge/>
                </w:tcPr>
                <w:p w14:paraId="72E630A2" w14:textId="77777777" w:rsidR="000946A1" w:rsidRPr="00F0194C" w:rsidRDefault="000946A1" w:rsidP="000946A1">
                  <w:pPr>
                    <w:pStyle w:val="TableParagraph"/>
                    <w:tabs>
                      <w:tab w:val="left" w:pos="828"/>
                      <w:tab w:val="left" w:pos="829"/>
                    </w:tabs>
                    <w:ind w:right="114"/>
                    <w:rPr>
                      <w:lang w:val="en-GB"/>
                    </w:rPr>
                  </w:pPr>
                </w:p>
              </w:tc>
              <w:tc>
                <w:tcPr>
                  <w:tcW w:w="1134" w:type="dxa"/>
                </w:tcPr>
                <w:p w14:paraId="03E4BBC7" w14:textId="77777777" w:rsidR="000946A1" w:rsidRPr="00F0194C" w:rsidRDefault="000946A1" w:rsidP="000946A1">
                  <w:pPr>
                    <w:pStyle w:val="TableParagraph"/>
                    <w:tabs>
                      <w:tab w:val="left" w:pos="828"/>
                      <w:tab w:val="left" w:pos="829"/>
                    </w:tabs>
                    <w:ind w:right="114"/>
                    <w:rPr>
                      <w:lang w:val="en-GB"/>
                    </w:rPr>
                  </w:pPr>
                  <w:r w:rsidRPr="00F0194C">
                    <w:rPr>
                      <w:lang w:val="en-GB"/>
                    </w:rPr>
                    <w:t>Writing</w:t>
                  </w:r>
                </w:p>
              </w:tc>
              <w:tc>
                <w:tcPr>
                  <w:tcW w:w="1134" w:type="dxa"/>
                </w:tcPr>
                <w:p w14:paraId="3C596BB8" w14:textId="16511AB7" w:rsidR="000946A1" w:rsidRPr="00F0194C" w:rsidRDefault="000946A1" w:rsidP="000946A1">
                  <w:pPr>
                    <w:pStyle w:val="TableParagraph"/>
                    <w:tabs>
                      <w:tab w:val="left" w:pos="828"/>
                      <w:tab w:val="left" w:pos="829"/>
                    </w:tabs>
                    <w:ind w:right="114"/>
                    <w:jc w:val="center"/>
                    <w:rPr>
                      <w:lang w:val="en-GB"/>
                    </w:rPr>
                  </w:pPr>
                  <w:r>
                    <w:rPr>
                      <w:lang w:val="en-GB"/>
                    </w:rPr>
                    <w:t>50%</w:t>
                  </w:r>
                </w:p>
              </w:tc>
              <w:tc>
                <w:tcPr>
                  <w:tcW w:w="1134" w:type="dxa"/>
                </w:tcPr>
                <w:p w14:paraId="4D864F94" w14:textId="407AA2AA" w:rsidR="000946A1" w:rsidRPr="00F0194C" w:rsidRDefault="000946A1" w:rsidP="000946A1">
                  <w:pPr>
                    <w:pStyle w:val="TableParagraph"/>
                    <w:tabs>
                      <w:tab w:val="left" w:pos="828"/>
                      <w:tab w:val="left" w:pos="829"/>
                    </w:tabs>
                    <w:ind w:right="114"/>
                    <w:jc w:val="center"/>
                    <w:rPr>
                      <w:lang w:val="en-GB"/>
                    </w:rPr>
                  </w:pPr>
                  <w:r>
                    <w:rPr>
                      <w:lang w:val="en-GB"/>
                    </w:rPr>
                    <w:t>67%</w:t>
                  </w:r>
                </w:p>
              </w:tc>
              <w:tc>
                <w:tcPr>
                  <w:tcW w:w="1135" w:type="dxa"/>
                </w:tcPr>
                <w:p w14:paraId="34A7C386" w14:textId="57FD12F1" w:rsidR="000946A1" w:rsidRPr="00F0194C" w:rsidRDefault="000946A1" w:rsidP="000946A1">
                  <w:pPr>
                    <w:pStyle w:val="TableParagraph"/>
                    <w:tabs>
                      <w:tab w:val="left" w:pos="828"/>
                      <w:tab w:val="left" w:pos="829"/>
                    </w:tabs>
                    <w:ind w:right="114"/>
                    <w:jc w:val="center"/>
                    <w:rPr>
                      <w:lang w:val="en-GB"/>
                    </w:rPr>
                  </w:pPr>
                  <w:r>
                    <w:rPr>
                      <w:lang w:val="en-GB"/>
                    </w:rPr>
                    <w:t>83%</w:t>
                  </w:r>
                </w:p>
              </w:tc>
            </w:tr>
            <w:tr w:rsidR="000946A1" w:rsidRPr="00F0194C" w14:paraId="7121031D" w14:textId="77777777" w:rsidTr="009757A7">
              <w:tc>
                <w:tcPr>
                  <w:tcW w:w="1435" w:type="dxa"/>
                  <w:vMerge/>
                </w:tcPr>
                <w:p w14:paraId="05AAB891" w14:textId="77777777" w:rsidR="000946A1" w:rsidRPr="00F0194C" w:rsidRDefault="000946A1" w:rsidP="000946A1">
                  <w:pPr>
                    <w:pStyle w:val="TableParagraph"/>
                    <w:tabs>
                      <w:tab w:val="left" w:pos="828"/>
                      <w:tab w:val="left" w:pos="829"/>
                    </w:tabs>
                    <w:ind w:right="114"/>
                    <w:rPr>
                      <w:lang w:val="en-GB"/>
                    </w:rPr>
                  </w:pPr>
                </w:p>
              </w:tc>
              <w:tc>
                <w:tcPr>
                  <w:tcW w:w="1134" w:type="dxa"/>
                </w:tcPr>
                <w:p w14:paraId="017740C3" w14:textId="77777777" w:rsidR="000946A1" w:rsidRPr="00F0194C" w:rsidRDefault="000946A1" w:rsidP="000946A1">
                  <w:pPr>
                    <w:pStyle w:val="TableParagraph"/>
                    <w:tabs>
                      <w:tab w:val="left" w:pos="828"/>
                      <w:tab w:val="left" w:pos="829"/>
                    </w:tabs>
                    <w:ind w:right="114"/>
                    <w:rPr>
                      <w:lang w:val="en-GB"/>
                    </w:rPr>
                  </w:pPr>
                  <w:r w:rsidRPr="00F0194C">
                    <w:rPr>
                      <w:lang w:val="en-GB"/>
                    </w:rPr>
                    <w:t>Maths</w:t>
                  </w:r>
                </w:p>
              </w:tc>
              <w:tc>
                <w:tcPr>
                  <w:tcW w:w="1134" w:type="dxa"/>
                </w:tcPr>
                <w:p w14:paraId="2190A45F" w14:textId="3BBF38D6" w:rsidR="000946A1" w:rsidRPr="00F0194C" w:rsidRDefault="000946A1" w:rsidP="000946A1">
                  <w:pPr>
                    <w:pStyle w:val="TableParagraph"/>
                    <w:tabs>
                      <w:tab w:val="left" w:pos="828"/>
                      <w:tab w:val="left" w:pos="829"/>
                    </w:tabs>
                    <w:ind w:right="114"/>
                    <w:jc w:val="center"/>
                    <w:rPr>
                      <w:lang w:val="en-GB"/>
                    </w:rPr>
                  </w:pPr>
                  <w:r>
                    <w:rPr>
                      <w:lang w:val="en-GB"/>
                    </w:rPr>
                    <w:t>25%</w:t>
                  </w:r>
                </w:p>
              </w:tc>
              <w:tc>
                <w:tcPr>
                  <w:tcW w:w="1134" w:type="dxa"/>
                </w:tcPr>
                <w:p w14:paraId="44FE8F3A" w14:textId="31F444DB" w:rsidR="000946A1" w:rsidRPr="00F0194C" w:rsidRDefault="000946A1" w:rsidP="000946A1">
                  <w:pPr>
                    <w:pStyle w:val="TableParagraph"/>
                    <w:tabs>
                      <w:tab w:val="left" w:pos="828"/>
                      <w:tab w:val="left" w:pos="829"/>
                    </w:tabs>
                    <w:ind w:right="114"/>
                    <w:jc w:val="center"/>
                    <w:rPr>
                      <w:lang w:val="en-GB"/>
                    </w:rPr>
                  </w:pPr>
                  <w:r>
                    <w:rPr>
                      <w:lang w:val="en-GB"/>
                    </w:rPr>
                    <w:t>53%</w:t>
                  </w:r>
                </w:p>
              </w:tc>
              <w:tc>
                <w:tcPr>
                  <w:tcW w:w="1135" w:type="dxa"/>
                </w:tcPr>
                <w:p w14:paraId="74C97F2E" w14:textId="371056A1" w:rsidR="000946A1" w:rsidRPr="00F0194C" w:rsidRDefault="000946A1" w:rsidP="000946A1">
                  <w:pPr>
                    <w:pStyle w:val="TableParagraph"/>
                    <w:tabs>
                      <w:tab w:val="left" w:pos="828"/>
                      <w:tab w:val="left" w:pos="829"/>
                    </w:tabs>
                    <w:ind w:right="114"/>
                    <w:jc w:val="center"/>
                    <w:rPr>
                      <w:lang w:val="en-GB"/>
                    </w:rPr>
                  </w:pPr>
                  <w:r>
                    <w:rPr>
                      <w:lang w:val="en-GB"/>
                    </w:rPr>
                    <w:t>81%</w:t>
                  </w:r>
                </w:p>
              </w:tc>
            </w:tr>
            <w:tr w:rsidR="000946A1" w:rsidRPr="00F0194C" w14:paraId="3688BBC0" w14:textId="77777777" w:rsidTr="009757A7">
              <w:tc>
                <w:tcPr>
                  <w:tcW w:w="1435" w:type="dxa"/>
                  <w:vMerge w:val="restart"/>
                </w:tcPr>
                <w:p w14:paraId="1A817609" w14:textId="7AF724E0" w:rsidR="000946A1" w:rsidRPr="00F0194C" w:rsidRDefault="000946A1" w:rsidP="000946A1">
                  <w:pPr>
                    <w:pStyle w:val="TableParagraph"/>
                    <w:tabs>
                      <w:tab w:val="left" w:pos="828"/>
                      <w:tab w:val="left" w:pos="829"/>
                    </w:tabs>
                    <w:ind w:right="114"/>
                    <w:rPr>
                      <w:lang w:val="en-GB"/>
                    </w:rPr>
                  </w:pPr>
                  <w:r>
                    <w:rPr>
                      <w:lang w:val="en-GB"/>
                    </w:rPr>
                    <w:t>*</w:t>
                  </w:r>
                  <w:r w:rsidRPr="00F0194C">
                    <w:rPr>
                      <w:lang w:val="en-GB"/>
                    </w:rPr>
                    <w:t>KS2 GD</w:t>
                  </w:r>
                </w:p>
              </w:tc>
              <w:tc>
                <w:tcPr>
                  <w:tcW w:w="1134" w:type="dxa"/>
                </w:tcPr>
                <w:p w14:paraId="7399EC8A" w14:textId="77777777" w:rsidR="000946A1" w:rsidRPr="00F0194C" w:rsidRDefault="000946A1" w:rsidP="000946A1">
                  <w:pPr>
                    <w:pStyle w:val="TableParagraph"/>
                    <w:tabs>
                      <w:tab w:val="left" w:pos="828"/>
                      <w:tab w:val="left" w:pos="829"/>
                    </w:tabs>
                    <w:ind w:right="114"/>
                    <w:rPr>
                      <w:lang w:val="en-GB"/>
                    </w:rPr>
                  </w:pPr>
                  <w:r w:rsidRPr="00F0194C">
                    <w:rPr>
                      <w:lang w:val="en-GB"/>
                    </w:rPr>
                    <w:t xml:space="preserve">Reading </w:t>
                  </w:r>
                </w:p>
              </w:tc>
              <w:tc>
                <w:tcPr>
                  <w:tcW w:w="1134" w:type="dxa"/>
                </w:tcPr>
                <w:p w14:paraId="7217CD5D" w14:textId="03025A9B" w:rsidR="000946A1" w:rsidRPr="00F0194C" w:rsidRDefault="000946A1" w:rsidP="000946A1">
                  <w:pPr>
                    <w:pStyle w:val="TableParagraph"/>
                    <w:tabs>
                      <w:tab w:val="left" w:pos="828"/>
                      <w:tab w:val="left" w:pos="829"/>
                    </w:tabs>
                    <w:ind w:right="114"/>
                    <w:jc w:val="center"/>
                    <w:rPr>
                      <w:lang w:val="en-GB"/>
                    </w:rPr>
                  </w:pPr>
                  <w:r>
                    <w:rPr>
                      <w:lang w:val="en-GB"/>
                    </w:rPr>
                    <w:t>0</w:t>
                  </w:r>
                </w:p>
              </w:tc>
              <w:tc>
                <w:tcPr>
                  <w:tcW w:w="1134" w:type="dxa"/>
                </w:tcPr>
                <w:p w14:paraId="162E4E04" w14:textId="55BED29C" w:rsidR="000946A1" w:rsidRPr="00F0194C" w:rsidRDefault="000946A1" w:rsidP="000946A1">
                  <w:pPr>
                    <w:pStyle w:val="TableParagraph"/>
                    <w:tabs>
                      <w:tab w:val="left" w:pos="828"/>
                      <w:tab w:val="left" w:pos="829"/>
                    </w:tabs>
                    <w:ind w:right="114"/>
                    <w:jc w:val="center"/>
                    <w:rPr>
                      <w:lang w:val="en-GB"/>
                    </w:rPr>
                  </w:pPr>
                  <w:r>
                    <w:rPr>
                      <w:lang w:val="en-GB"/>
                    </w:rPr>
                    <w:t>7%</w:t>
                  </w:r>
                </w:p>
              </w:tc>
              <w:tc>
                <w:tcPr>
                  <w:tcW w:w="1135" w:type="dxa"/>
                </w:tcPr>
                <w:p w14:paraId="0973B238" w14:textId="690E9842" w:rsidR="000946A1" w:rsidRPr="00F0194C" w:rsidRDefault="000946A1" w:rsidP="000946A1">
                  <w:pPr>
                    <w:pStyle w:val="TableParagraph"/>
                    <w:tabs>
                      <w:tab w:val="left" w:pos="828"/>
                      <w:tab w:val="left" w:pos="829"/>
                    </w:tabs>
                    <w:ind w:right="114"/>
                    <w:jc w:val="center"/>
                    <w:rPr>
                      <w:lang w:val="en-GB"/>
                    </w:rPr>
                  </w:pPr>
                  <w:r>
                    <w:rPr>
                      <w:lang w:val="en-GB"/>
                    </w:rPr>
                    <w:t>33%</w:t>
                  </w:r>
                </w:p>
              </w:tc>
            </w:tr>
            <w:tr w:rsidR="000946A1" w:rsidRPr="00F0194C" w14:paraId="554E7B23" w14:textId="77777777" w:rsidTr="009757A7">
              <w:tc>
                <w:tcPr>
                  <w:tcW w:w="1435" w:type="dxa"/>
                  <w:vMerge/>
                </w:tcPr>
                <w:p w14:paraId="36979170" w14:textId="77777777" w:rsidR="000946A1" w:rsidRPr="00F0194C" w:rsidRDefault="000946A1" w:rsidP="000946A1">
                  <w:pPr>
                    <w:pStyle w:val="TableParagraph"/>
                    <w:tabs>
                      <w:tab w:val="left" w:pos="828"/>
                      <w:tab w:val="left" w:pos="829"/>
                    </w:tabs>
                    <w:ind w:right="114"/>
                    <w:rPr>
                      <w:lang w:val="en-GB"/>
                    </w:rPr>
                  </w:pPr>
                </w:p>
              </w:tc>
              <w:tc>
                <w:tcPr>
                  <w:tcW w:w="1134" w:type="dxa"/>
                </w:tcPr>
                <w:p w14:paraId="6FB3439C" w14:textId="77777777" w:rsidR="000946A1" w:rsidRPr="00F0194C" w:rsidRDefault="000946A1" w:rsidP="000946A1">
                  <w:pPr>
                    <w:pStyle w:val="TableParagraph"/>
                    <w:tabs>
                      <w:tab w:val="left" w:pos="828"/>
                      <w:tab w:val="left" w:pos="829"/>
                    </w:tabs>
                    <w:ind w:right="114"/>
                    <w:rPr>
                      <w:lang w:val="en-GB"/>
                    </w:rPr>
                  </w:pPr>
                  <w:r w:rsidRPr="00F0194C">
                    <w:rPr>
                      <w:lang w:val="en-GB"/>
                    </w:rPr>
                    <w:t>Writing</w:t>
                  </w:r>
                </w:p>
              </w:tc>
              <w:tc>
                <w:tcPr>
                  <w:tcW w:w="1134" w:type="dxa"/>
                </w:tcPr>
                <w:p w14:paraId="6651E454" w14:textId="0C5AA602" w:rsidR="000946A1" w:rsidRPr="00F0194C" w:rsidRDefault="000946A1" w:rsidP="000946A1">
                  <w:pPr>
                    <w:pStyle w:val="TableParagraph"/>
                    <w:tabs>
                      <w:tab w:val="left" w:pos="828"/>
                      <w:tab w:val="left" w:pos="829"/>
                    </w:tabs>
                    <w:ind w:right="114"/>
                    <w:jc w:val="center"/>
                    <w:rPr>
                      <w:lang w:val="en-GB"/>
                    </w:rPr>
                  </w:pPr>
                  <w:r>
                    <w:rPr>
                      <w:lang w:val="en-GB"/>
                    </w:rPr>
                    <w:t>0</w:t>
                  </w:r>
                </w:p>
              </w:tc>
              <w:tc>
                <w:tcPr>
                  <w:tcW w:w="1134" w:type="dxa"/>
                </w:tcPr>
                <w:p w14:paraId="6EB150DD" w14:textId="14A27FAC" w:rsidR="000946A1" w:rsidRPr="00F0194C" w:rsidRDefault="000946A1" w:rsidP="000946A1">
                  <w:pPr>
                    <w:pStyle w:val="TableParagraph"/>
                    <w:tabs>
                      <w:tab w:val="left" w:pos="828"/>
                      <w:tab w:val="left" w:pos="829"/>
                    </w:tabs>
                    <w:ind w:right="114"/>
                    <w:jc w:val="center"/>
                    <w:rPr>
                      <w:lang w:val="en-GB"/>
                    </w:rPr>
                  </w:pPr>
                  <w:r>
                    <w:rPr>
                      <w:lang w:val="en-GB"/>
                    </w:rPr>
                    <w:t>7%</w:t>
                  </w:r>
                </w:p>
              </w:tc>
              <w:tc>
                <w:tcPr>
                  <w:tcW w:w="1135" w:type="dxa"/>
                </w:tcPr>
                <w:p w14:paraId="23783323" w14:textId="0BDE8171" w:rsidR="000946A1" w:rsidRPr="00F0194C" w:rsidRDefault="000946A1" w:rsidP="000946A1">
                  <w:pPr>
                    <w:pStyle w:val="TableParagraph"/>
                    <w:tabs>
                      <w:tab w:val="left" w:pos="828"/>
                      <w:tab w:val="left" w:pos="829"/>
                    </w:tabs>
                    <w:ind w:right="114"/>
                    <w:jc w:val="center"/>
                    <w:rPr>
                      <w:lang w:val="en-GB"/>
                    </w:rPr>
                  </w:pPr>
                  <w:r>
                    <w:rPr>
                      <w:lang w:val="en-GB"/>
                    </w:rPr>
                    <w:t>24%</w:t>
                  </w:r>
                </w:p>
              </w:tc>
            </w:tr>
            <w:tr w:rsidR="000946A1" w:rsidRPr="00F0194C" w14:paraId="21DDCD6E" w14:textId="77777777" w:rsidTr="009757A7">
              <w:tc>
                <w:tcPr>
                  <w:tcW w:w="1435" w:type="dxa"/>
                  <w:vMerge/>
                </w:tcPr>
                <w:p w14:paraId="3ED6DB1C" w14:textId="77777777" w:rsidR="000946A1" w:rsidRPr="00F0194C" w:rsidRDefault="000946A1" w:rsidP="000946A1">
                  <w:pPr>
                    <w:pStyle w:val="TableParagraph"/>
                    <w:tabs>
                      <w:tab w:val="left" w:pos="828"/>
                      <w:tab w:val="left" w:pos="829"/>
                    </w:tabs>
                    <w:ind w:right="114"/>
                    <w:rPr>
                      <w:lang w:val="en-GB"/>
                    </w:rPr>
                  </w:pPr>
                </w:p>
              </w:tc>
              <w:tc>
                <w:tcPr>
                  <w:tcW w:w="1134" w:type="dxa"/>
                </w:tcPr>
                <w:p w14:paraId="53A0A281" w14:textId="77777777" w:rsidR="000946A1" w:rsidRPr="00F0194C" w:rsidRDefault="000946A1" w:rsidP="000946A1">
                  <w:pPr>
                    <w:pStyle w:val="TableParagraph"/>
                    <w:tabs>
                      <w:tab w:val="left" w:pos="828"/>
                      <w:tab w:val="left" w:pos="829"/>
                    </w:tabs>
                    <w:ind w:right="114"/>
                    <w:rPr>
                      <w:lang w:val="en-GB"/>
                    </w:rPr>
                  </w:pPr>
                  <w:r w:rsidRPr="00F0194C">
                    <w:rPr>
                      <w:lang w:val="en-GB"/>
                    </w:rPr>
                    <w:t>Maths</w:t>
                  </w:r>
                </w:p>
              </w:tc>
              <w:tc>
                <w:tcPr>
                  <w:tcW w:w="1134" w:type="dxa"/>
                </w:tcPr>
                <w:p w14:paraId="5B1DD64B" w14:textId="0C9F48F7" w:rsidR="000946A1" w:rsidRPr="00F0194C" w:rsidRDefault="000946A1" w:rsidP="000946A1">
                  <w:pPr>
                    <w:pStyle w:val="TableParagraph"/>
                    <w:tabs>
                      <w:tab w:val="left" w:pos="828"/>
                      <w:tab w:val="left" w:pos="829"/>
                    </w:tabs>
                    <w:ind w:right="114"/>
                    <w:jc w:val="center"/>
                    <w:rPr>
                      <w:lang w:val="en-GB"/>
                    </w:rPr>
                  </w:pPr>
                  <w:r>
                    <w:rPr>
                      <w:lang w:val="en-GB"/>
                    </w:rPr>
                    <w:t>13%</w:t>
                  </w:r>
                </w:p>
              </w:tc>
              <w:tc>
                <w:tcPr>
                  <w:tcW w:w="1134" w:type="dxa"/>
                </w:tcPr>
                <w:p w14:paraId="22B2EEF0" w14:textId="3908A3A1" w:rsidR="000946A1" w:rsidRPr="00F0194C" w:rsidRDefault="000946A1" w:rsidP="000946A1">
                  <w:pPr>
                    <w:pStyle w:val="TableParagraph"/>
                    <w:tabs>
                      <w:tab w:val="left" w:pos="828"/>
                      <w:tab w:val="left" w:pos="829"/>
                    </w:tabs>
                    <w:ind w:right="114"/>
                    <w:jc w:val="center"/>
                    <w:rPr>
                      <w:lang w:val="en-GB"/>
                    </w:rPr>
                  </w:pPr>
                  <w:r>
                    <w:rPr>
                      <w:lang w:val="en-GB"/>
                    </w:rPr>
                    <w:t>13%</w:t>
                  </w:r>
                </w:p>
              </w:tc>
              <w:tc>
                <w:tcPr>
                  <w:tcW w:w="1135" w:type="dxa"/>
                </w:tcPr>
                <w:p w14:paraId="4585320C" w14:textId="168B5DA7" w:rsidR="000946A1" w:rsidRPr="00F0194C" w:rsidRDefault="000946A1" w:rsidP="000946A1">
                  <w:pPr>
                    <w:pStyle w:val="TableParagraph"/>
                    <w:tabs>
                      <w:tab w:val="left" w:pos="828"/>
                      <w:tab w:val="left" w:pos="829"/>
                    </w:tabs>
                    <w:ind w:right="114"/>
                    <w:jc w:val="center"/>
                    <w:rPr>
                      <w:lang w:val="en-GB"/>
                    </w:rPr>
                  </w:pPr>
                  <w:r>
                    <w:rPr>
                      <w:lang w:val="en-GB"/>
                    </w:rPr>
                    <w:t>28%</w:t>
                  </w:r>
                </w:p>
              </w:tc>
            </w:tr>
            <w:tr w:rsidR="000946A1" w:rsidRPr="00F0194C" w14:paraId="38250796" w14:textId="77777777" w:rsidTr="009757A7">
              <w:trPr>
                <w:trHeight w:val="70"/>
              </w:trPr>
              <w:tc>
                <w:tcPr>
                  <w:tcW w:w="2569" w:type="dxa"/>
                  <w:gridSpan w:val="2"/>
                </w:tcPr>
                <w:p w14:paraId="551EAAFC" w14:textId="77777777" w:rsidR="000946A1" w:rsidRPr="00F0194C" w:rsidRDefault="000946A1" w:rsidP="000946A1">
                  <w:pPr>
                    <w:pStyle w:val="TableParagraph"/>
                    <w:tabs>
                      <w:tab w:val="left" w:pos="828"/>
                      <w:tab w:val="left" w:pos="829"/>
                    </w:tabs>
                    <w:ind w:right="114"/>
                    <w:rPr>
                      <w:lang w:val="en-GB"/>
                    </w:rPr>
                  </w:pPr>
                  <w:r w:rsidRPr="00F0194C">
                    <w:rPr>
                      <w:lang w:val="en-GB"/>
                    </w:rPr>
                    <w:t>KS2 RWM Expected +</w:t>
                  </w:r>
                </w:p>
              </w:tc>
              <w:tc>
                <w:tcPr>
                  <w:tcW w:w="1134" w:type="dxa"/>
                </w:tcPr>
                <w:p w14:paraId="4E2B8D18" w14:textId="67D98363" w:rsidR="000946A1" w:rsidRPr="00F0194C" w:rsidRDefault="000946A1" w:rsidP="000946A1">
                  <w:pPr>
                    <w:pStyle w:val="TableParagraph"/>
                    <w:tabs>
                      <w:tab w:val="left" w:pos="828"/>
                      <w:tab w:val="left" w:pos="829"/>
                    </w:tabs>
                    <w:ind w:right="114"/>
                    <w:jc w:val="center"/>
                    <w:rPr>
                      <w:lang w:val="en-GB"/>
                    </w:rPr>
                  </w:pPr>
                  <w:r>
                    <w:rPr>
                      <w:lang w:val="en-GB"/>
                    </w:rPr>
                    <w:t>13%</w:t>
                  </w:r>
                </w:p>
              </w:tc>
              <w:tc>
                <w:tcPr>
                  <w:tcW w:w="1134" w:type="dxa"/>
                </w:tcPr>
                <w:p w14:paraId="77D0ACAE" w14:textId="1E925771" w:rsidR="000946A1" w:rsidRPr="00F0194C" w:rsidRDefault="000946A1" w:rsidP="000946A1">
                  <w:pPr>
                    <w:pStyle w:val="TableParagraph"/>
                    <w:tabs>
                      <w:tab w:val="left" w:pos="828"/>
                      <w:tab w:val="left" w:pos="829"/>
                    </w:tabs>
                    <w:ind w:right="114"/>
                    <w:jc w:val="center"/>
                    <w:rPr>
                      <w:lang w:val="en-GB"/>
                    </w:rPr>
                  </w:pPr>
                  <w:r>
                    <w:rPr>
                      <w:lang w:val="en-GB"/>
                    </w:rPr>
                    <w:t>27%</w:t>
                  </w:r>
                </w:p>
              </w:tc>
              <w:tc>
                <w:tcPr>
                  <w:tcW w:w="1135" w:type="dxa"/>
                </w:tcPr>
                <w:p w14:paraId="1B7D7CAF" w14:textId="0DFD9C61" w:rsidR="000946A1" w:rsidRPr="00F0194C" w:rsidRDefault="000946A1" w:rsidP="000946A1">
                  <w:pPr>
                    <w:pStyle w:val="TableParagraph"/>
                    <w:tabs>
                      <w:tab w:val="left" w:pos="828"/>
                      <w:tab w:val="left" w:pos="829"/>
                    </w:tabs>
                    <w:ind w:right="114"/>
                    <w:jc w:val="center"/>
                    <w:rPr>
                      <w:lang w:val="en-GB"/>
                    </w:rPr>
                  </w:pPr>
                  <w:r>
                    <w:rPr>
                      <w:lang w:val="en-GB"/>
                    </w:rPr>
                    <w:t>71%</w:t>
                  </w:r>
                </w:p>
              </w:tc>
            </w:tr>
          </w:tbl>
          <w:p w14:paraId="2771FC85" w14:textId="37C87857" w:rsidR="005E5B5E" w:rsidRDefault="001D5782" w:rsidP="00F0194C">
            <w:pPr>
              <w:pStyle w:val="TableParagraph"/>
              <w:tabs>
                <w:tab w:val="left" w:pos="828"/>
                <w:tab w:val="left" w:pos="829"/>
              </w:tabs>
              <w:ind w:left="113" w:right="114"/>
              <w:rPr>
                <w:sz w:val="18"/>
                <w:lang w:val="en-GB"/>
              </w:rPr>
            </w:pPr>
            <w:r>
              <w:rPr>
                <w:sz w:val="18"/>
                <w:lang w:val="en-GB"/>
              </w:rPr>
              <w:t>*NA from 2018. Other NA figures are 2019 provisional</w:t>
            </w:r>
          </w:p>
          <w:p w14:paraId="20BD6E09" w14:textId="4A578089" w:rsidR="001D5782" w:rsidRDefault="001D5782" w:rsidP="00F0194C">
            <w:pPr>
              <w:pStyle w:val="TableParagraph"/>
              <w:tabs>
                <w:tab w:val="left" w:pos="828"/>
                <w:tab w:val="left" w:pos="829"/>
              </w:tabs>
              <w:ind w:left="113" w:right="114"/>
              <w:rPr>
                <w:bCs/>
                <w:lang w:val="en-GB"/>
              </w:rPr>
            </w:pPr>
          </w:p>
          <w:p w14:paraId="3ECD5299" w14:textId="77777777" w:rsidR="000946A1" w:rsidRDefault="000946A1" w:rsidP="00F0194C">
            <w:pPr>
              <w:pStyle w:val="TableParagraph"/>
              <w:tabs>
                <w:tab w:val="left" w:pos="828"/>
                <w:tab w:val="left" w:pos="829"/>
              </w:tabs>
              <w:ind w:left="113" w:right="114"/>
              <w:rPr>
                <w:bCs/>
                <w:lang w:val="en-GB"/>
              </w:rPr>
            </w:pPr>
          </w:p>
          <w:p w14:paraId="04A89FCB" w14:textId="4A30401F" w:rsidR="00102D5A" w:rsidRDefault="00102D5A" w:rsidP="000D6EB6">
            <w:pPr>
              <w:ind w:left="113"/>
              <w:rPr>
                <w:bCs/>
                <w:lang w:val="en-GB"/>
              </w:rPr>
            </w:pPr>
            <w:r w:rsidRPr="00F7114C">
              <w:rPr>
                <w:bCs/>
                <w:lang w:val="en-GB"/>
              </w:rPr>
              <w:t>Pupil Premium attainment in</w:t>
            </w:r>
            <w:r w:rsidR="00DB591E" w:rsidRPr="00F7114C">
              <w:rPr>
                <w:bCs/>
                <w:lang w:val="en-GB"/>
              </w:rPr>
              <w:t xml:space="preserve"> the school in</w:t>
            </w:r>
            <w:r w:rsidRPr="00F7114C">
              <w:rPr>
                <w:bCs/>
                <w:lang w:val="en-GB"/>
              </w:rPr>
              <w:t xml:space="preserve"> 2019 </w:t>
            </w:r>
            <w:r w:rsidR="00F0194C" w:rsidRPr="00F7114C">
              <w:rPr>
                <w:bCs/>
                <w:lang w:val="en-GB"/>
              </w:rPr>
              <w:t>wa</w:t>
            </w:r>
            <w:r w:rsidRPr="00F7114C">
              <w:rPr>
                <w:bCs/>
                <w:lang w:val="en-GB"/>
              </w:rPr>
              <w:t>s lower than that of peers at</w:t>
            </w:r>
            <w:r w:rsidR="000D6EB6">
              <w:rPr>
                <w:bCs/>
                <w:lang w:val="en-GB"/>
              </w:rPr>
              <w:t xml:space="preserve"> </w:t>
            </w:r>
            <w:r w:rsidRPr="00F7114C">
              <w:rPr>
                <w:bCs/>
                <w:lang w:val="en-GB"/>
              </w:rPr>
              <w:t>EYFS</w:t>
            </w:r>
            <w:r w:rsidR="000D6EB6">
              <w:rPr>
                <w:bCs/>
                <w:lang w:val="en-GB"/>
              </w:rPr>
              <w:t xml:space="preserve"> and </w:t>
            </w:r>
            <w:r w:rsidRPr="00F7114C">
              <w:rPr>
                <w:bCs/>
                <w:lang w:val="en-GB"/>
              </w:rPr>
              <w:t>KS2 all subjects</w:t>
            </w:r>
            <w:r w:rsidR="000D6EB6">
              <w:rPr>
                <w:bCs/>
                <w:lang w:val="en-GB"/>
              </w:rPr>
              <w:t xml:space="preserve">. </w:t>
            </w:r>
          </w:p>
          <w:p w14:paraId="3818B5BC" w14:textId="492C7F4E" w:rsidR="000D6EB6" w:rsidRDefault="000D6EB6" w:rsidP="000D6EB6">
            <w:pPr>
              <w:ind w:left="113"/>
              <w:rPr>
                <w:bCs/>
                <w:lang w:val="en-GB"/>
              </w:rPr>
            </w:pPr>
            <w:r>
              <w:rPr>
                <w:bCs/>
                <w:lang w:val="en-GB"/>
              </w:rPr>
              <w:t xml:space="preserve">However, PP pupils </w:t>
            </w:r>
            <w:r w:rsidR="001D5782">
              <w:rPr>
                <w:bCs/>
                <w:lang w:val="en-GB"/>
              </w:rPr>
              <w:t>outperformed</w:t>
            </w:r>
            <w:r>
              <w:rPr>
                <w:bCs/>
                <w:lang w:val="en-GB"/>
              </w:rPr>
              <w:t xml:space="preserve"> their peers slightly at Y1 Phonics.</w:t>
            </w:r>
          </w:p>
          <w:p w14:paraId="0B4828F5" w14:textId="77777777" w:rsidR="001D5782" w:rsidRPr="00F7114C" w:rsidRDefault="001D5782" w:rsidP="000D6EB6">
            <w:pPr>
              <w:ind w:left="113"/>
              <w:rPr>
                <w:bCs/>
                <w:lang w:val="en-GB"/>
              </w:rPr>
            </w:pPr>
          </w:p>
          <w:p w14:paraId="2510A52C" w14:textId="6E7C6FB2" w:rsidR="00102D5A" w:rsidRPr="00F7114C" w:rsidRDefault="00102D5A" w:rsidP="000D6EB6">
            <w:pPr>
              <w:ind w:left="113"/>
              <w:rPr>
                <w:bCs/>
                <w:lang w:val="en-GB"/>
              </w:rPr>
            </w:pPr>
            <w:r w:rsidRPr="00F7114C">
              <w:rPr>
                <w:bCs/>
                <w:lang w:val="en-GB"/>
              </w:rPr>
              <w:t xml:space="preserve">Attainment of PP/Non-PP </w:t>
            </w:r>
            <w:r w:rsidR="00F0194C" w:rsidRPr="00F7114C">
              <w:rPr>
                <w:bCs/>
                <w:lang w:val="en-GB"/>
              </w:rPr>
              <w:t>wa</w:t>
            </w:r>
            <w:r w:rsidRPr="00F7114C">
              <w:rPr>
                <w:bCs/>
                <w:lang w:val="en-GB"/>
              </w:rPr>
              <w:t>s broadly in line for</w:t>
            </w:r>
            <w:r w:rsidR="000D6EB6">
              <w:rPr>
                <w:bCs/>
                <w:lang w:val="en-GB"/>
              </w:rPr>
              <w:t xml:space="preserve"> </w:t>
            </w:r>
            <w:r w:rsidRPr="00F7114C">
              <w:rPr>
                <w:bCs/>
                <w:lang w:val="en-GB"/>
              </w:rPr>
              <w:t>KS1 Writing and Maths</w:t>
            </w:r>
            <w:r w:rsidR="000D6EB6">
              <w:rPr>
                <w:bCs/>
                <w:lang w:val="en-GB"/>
              </w:rPr>
              <w:t>.</w:t>
            </w:r>
          </w:p>
          <w:p w14:paraId="0A9D4109" w14:textId="64568CF5" w:rsidR="00102D5A" w:rsidRPr="00F7114C" w:rsidRDefault="00102D5A" w:rsidP="00F0194C">
            <w:pPr>
              <w:ind w:left="113"/>
              <w:rPr>
                <w:bCs/>
                <w:lang w:val="en-GB"/>
              </w:rPr>
            </w:pPr>
            <w:r w:rsidRPr="00F7114C">
              <w:rPr>
                <w:bCs/>
                <w:lang w:val="en-GB"/>
              </w:rPr>
              <w:t>PP pupils attained more highly than their peers in KS1 Reading</w:t>
            </w:r>
            <w:r w:rsidR="00F7114C" w:rsidRPr="00F7114C">
              <w:rPr>
                <w:bCs/>
                <w:lang w:val="en-GB"/>
              </w:rPr>
              <w:t>.</w:t>
            </w:r>
          </w:p>
          <w:p w14:paraId="676A6D11" w14:textId="78E70BC0" w:rsidR="00F7114C" w:rsidRDefault="00F7114C" w:rsidP="00F0194C">
            <w:pPr>
              <w:ind w:left="113"/>
              <w:rPr>
                <w:b/>
                <w:bCs/>
                <w:lang w:val="en-GB"/>
              </w:rPr>
            </w:pPr>
          </w:p>
          <w:p w14:paraId="73692196" w14:textId="4E62960D" w:rsidR="00F7114C" w:rsidRDefault="00F7114C" w:rsidP="009757A7">
            <w:pPr>
              <w:spacing w:after="160" w:line="259" w:lineRule="auto"/>
              <w:ind w:left="113"/>
            </w:pPr>
            <w:r w:rsidRPr="00F7114C">
              <w:rPr>
                <w:lang w:val="en-GB"/>
              </w:rPr>
              <w:t>The Y6 cohort</w:t>
            </w:r>
            <w:r w:rsidRPr="00F7114C">
              <w:rPr>
                <w:b/>
                <w:bCs/>
                <w:lang w:val="en-GB"/>
              </w:rPr>
              <w:t xml:space="preserve"> </w:t>
            </w:r>
            <w:r>
              <w:t>suffered repeated disruption in teaching across Y3-Y5, including significant staff absence and turmoil in Y5. This means that progress across KS2 is not positive overall.</w:t>
            </w:r>
            <w:r>
              <w:rPr>
                <w:rFonts w:asciiTheme="minorHAnsi" w:eastAsiaTheme="minorHAnsi" w:hAnsiTheme="minorHAnsi" w:cstheme="minorBidi"/>
                <w:lang w:val="en-GB" w:bidi="ar-SA"/>
              </w:rPr>
              <w:t xml:space="preserve"> However, </w:t>
            </w:r>
            <w:r>
              <w:t>pupils benefited from effective teaching in Y6, which led to excellent progress and increased attainment over the course of the year.</w:t>
            </w:r>
          </w:p>
          <w:p w14:paraId="37235294" w14:textId="09F0B666" w:rsidR="000946A1" w:rsidRDefault="000946A1" w:rsidP="009757A7">
            <w:pPr>
              <w:spacing w:after="160" w:line="259" w:lineRule="auto"/>
              <w:ind w:left="113"/>
            </w:pPr>
            <w:r>
              <w:t>PP pupils in the school performed less well than ‘other’ pupils nationally, in every area.</w:t>
            </w:r>
          </w:p>
          <w:p w14:paraId="76EE441E" w14:textId="75011665" w:rsidR="00792C73" w:rsidRDefault="00792C73" w:rsidP="00F0194C">
            <w:pPr>
              <w:ind w:left="113"/>
              <w:rPr>
                <w:b/>
                <w:bCs/>
                <w:lang w:val="en-GB"/>
              </w:rPr>
            </w:pPr>
          </w:p>
          <w:p w14:paraId="101CCC4B" w14:textId="4C675AB8" w:rsidR="00792C73" w:rsidRDefault="00792C73" w:rsidP="00F0194C">
            <w:pPr>
              <w:ind w:left="113"/>
              <w:rPr>
                <w:b/>
                <w:bCs/>
                <w:lang w:val="en-GB"/>
              </w:rPr>
            </w:pPr>
            <w:r w:rsidRPr="00F0194C">
              <w:rPr>
                <w:b/>
                <w:bCs/>
                <w:lang w:val="en-GB"/>
              </w:rPr>
              <w:lastRenderedPageBreak/>
              <w:t xml:space="preserve">Internal data </w:t>
            </w:r>
            <w:r w:rsidR="00DB591E">
              <w:rPr>
                <w:b/>
                <w:bCs/>
                <w:lang w:val="en-GB"/>
              </w:rPr>
              <w:t>was as follows</w:t>
            </w:r>
            <w:r w:rsidRPr="00F0194C">
              <w:rPr>
                <w:b/>
                <w:bCs/>
                <w:lang w:val="en-GB"/>
              </w:rPr>
              <w:t>:</w:t>
            </w:r>
          </w:p>
          <w:p w14:paraId="507B7351" w14:textId="77777777" w:rsidR="006152AC" w:rsidRDefault="006152AC" w:rsidP="00F0194C">
            <w:pPr>
              <w:ind w:left="113"/>
              <w:rPr>
                <w:b/>
                <w:bCs/>
                <w:lang w:val="en-GB"/>
              </w:rPr>
            </w:pPr>
          </w:p>
          <w:tbl>
            <w:tblPr>
              <w:tblStyle w:val="TableGrid"/>
              <w:tblW w:w="0" w:type="auto"/>
              <w:tblInd w:w="133" w:type="dxa"/>
              <w:tblLayout w:type="fixed"/>
              <w:tblLook w:val="04A0" w:firstRow="1" w:lastRow="0" w:firstColumn="1" w:lastColumn="0" w:noHBand="0" w:noVBand="1"/>
            </w:tblPr>
            <w:tblGrid>
              <w:gridCol w:w="1223"/>
              <w:gridCol w:w="1357"/>
              <w:gridCol w:w="1248"/>
              <w:gridCol w:w="1275"/>
              <w:gridCol w:w="1276"/>
            </w:tblGrid>
            <w:tr w:rsidR="006152AC" w:rsidRPr="00F0194C" w14:paraId="0D8E8747" w14:textId="77777777" w:rsidTr="005E5B5E">
              <w:tc>
                <w:tcPr>
                  <w:tcW w:w="2580" w:type="dxa"/>
                  <w:gridSpan w:val="2"/>
                  <w:shd w:val="clear" w:color="auto" w:fill="D9D9D9" w:themeFill="background1" w:themeFillShade="D9"/>
                </w:tcPr>
                <w:p w14:paraId="1BF07D18" w14:textId="3CC1294F" w:rsidR="006152AC" w:rsidRPr="00F0194C" w:rsidRDefault="006152AC" w:rsidP="005E5B5E">
                  <w:pPr>
                    <w:rPr>
                      <w:b/>
                      <w:bCs/>
                      <w:lang w:val="en-GB"/>
                    </w:rPr>
                  </w:pPr>
                  <w:r>
                    <w:rPr>
                      <w:b/>
                      <w:bCs/>
                      <w:sz w:val="24"/>
                      <w:szCs w:val="24"/>
                      <w:lang w:val="en-GB"/>
                    </w:rPr>
                    <w:t>P</w:t>
                  </w:r>
                  <w:r w:rsidRPr="00F0194C">
                    <w:rPr>
                      <w:b/>
                      <w:bCs/>
                      <w:sz w:val="24"/>
                      <w:szCs w:val="24"/>
                      <w:lang w:val="en-GB"/>
                    </w:rPr>
                    <w:t>upils at ARE+ (%)</w:t>
                  </w:r>
                </w:p>
              </w:tc>
              <w:tc>
                <w:tcPr>
                  <w:tcW w:w="1248" w:type="dxa"/>
                </w:tcPr>
                <w:p w14:paraId="73FBB5DE" w14:textId="77777777" w:rsidR="006152AC" w:rsidRPr="00F0194C" w:rsidRDefault="006152AC" w:rsidP="005E5B5E">
                  <w:pPr>
                    <w:jc w:val="center"/>
                    <w:rPr>
                      <w:b/>
                      <w:bCs/>
                      <w:lang w:val="en-GB"/>
                    </w:rPr>
                  </w:pPr>
                  <w:r w:rsidRPr="006152AC">
                    <w:rPr>
                      <w:b/>
                      <w:bCs/>
                      <w:lang w:val="en-GB"/>
                    </w:rPr>
                    <w:t>Oct 18</w:t>
                  </w:r>
                </w:p>
              </w:tc>
              <w:tc>
                <w:tcPr>
                  <w:tcW w:w="1275" w:type="dxa"/>
                </w:tcPr>
                <w:p w14:paraId="1A7CEFAD" w14:textId="77777777" w:rsidR="006152AC" w:rsidRPr="00F0194C" w:rsidRDefault="006152AC" w:rsidP="005E5B5E">
                  <w:pPr>
                    <w:jc w:val="center"/>
                    <w:rPr>
                      <w:b/>
                      <w:bCs/>
                      <w:lang w:val="en-GB"/>
                    </w:rPr>
                  </w:pPr>
                  <w:r w:rsidRPr="00F0194C">
                    <w:rPr>
                      <w:b/>
                      <w:bCs/>
                      <w:lang w:val="en-GB"/>
                    </w:rPr>
                    <w:t>July 2019</w:t>
                  </w:r>
                </w:p>
              </w:tc>
              <w:tc>
                <w:tcPr>
                  <w:tcW w:w="1276" w:type="dxa"/>
                </w:tcPr>
                <w:p w14:paraId="46037439" w14:textId="77777777" w:rsidR="006152AC" w:rsidRPr="00F0194C" w:rsidRDefault="006152AC" w:rsidP="005E5B5E">
                  <w:pPr>
                    <w:jc w:val="center"/>
                    <w:rPr>
                      <w:b/>
                      <w:bCs/>
                      <w:lang w:val="en-GB"/>
                    </w:rPr>
                  </w:pPr>
                  <w:r w:rsidRPr="00F0194C">
                    <w:rPr>
                      <w:b/>
                      <w:bCs/>
                      <w:lang w:val="en-GB"/>
                    </w:rPr>
                    <w:t>Difference</w:t>
                  </w:r>
                </w:p>
              </w:tc>
            </w:tr>
            <w:tr w:rsidR="006152AC" w:rsidRPr="00F0194C" w14:paraId="1051C530" w14:textId="77777777" w:rsidTr="005E5B5E">
              <w:tc>
                <w:tcPr>
                  <w:tcW w:w="1223" w:type="dxa"/>
                  <w:vMerge w:val="restart"/>
                </w:tcPr>
                <w:p w14:paraId="2FE856BB" w14:textId="77777777" w:rsidR="006152AC" w:rsidRPr="00F0194C" w:rsidRDefault="006152AC" w:rsidP="005E5B5E">
                  <w:pPr>
                    <w:rPr>
                      <w:b/>
                      <w:bCs/>
                      <w:lang w:val="en-GB"/>
                    </w:rPr>
                  </w:pPr>
                  <w:r w:rsidRPr="00F0194C">
                    <w:rPr>
                      <w:b/>
                      <w:bCs/>
                      <w:lang w:val="en-GB"/>
                    </w:rPr>
                    <w:t>Y1</w:t>
                  </w:r>
                  <w:r>
                    <w:rPr>
                      <w:b/>
                      <w:bCs/>
                      <w:lang w:val="en-GB"/>
                    </w:rPr>
                    <w:t>-Y6</w:t>
                  </w:r>
                </w:p>
              </w:tc>
              <w:tc>
                <w:tcPr>
                  <w:tcW w:w="1357" w:type="dxa"/>
                </w:tcPr>
                <w:p w14:paraId="7F5416A7" w14:textId="77777777" w:rsidR="006152AC" w:rsidRPr="00F0194C" w:rsidRDefault="006152AC" w:rsidP="005E5B5E">
                  <w:pPr>
                    <w:rPr>
                      <w:lang w:val="en-GB"/>
                    </w:rPr>
                  </w:pPr>
                  <w:r w:rsidRPr="00F0194C">
                    <w:rPr>
                      <w:lang w:val="en-GB"/>
                    </w:rPr>
                    <w:t>Reading</w:t>
                  </w:r>
                </w:p>
              </w:tc>
              <w:tc>
                <w:tcPr>
                  <w:tcW w:w="1248" w:type="dxa"/>
                </w:tcPr>
                <w:p w14:paraId="57F5F2E3" w14:textId="71F015C2" w:rsidR="006152AC" w:rsidRPr="006152AC" w:rsidRDefault="006152AC" w:rsidP="005E5B5E">
                  <w:pPr>
                    <w:jc w:val="center"/>
                    <w:rPr>
                      <w:bCs/>
                      <w:lang w:val="en-GB"/>
                    </w:rPr>
                  </w:pPr>
                  <w:r w:rsidRPr="006152AC">
                    <w:rPr>
                      <w:bCs/>
                      <w:lang w:val="en-GB"/>
                    </w:rPr>
                    <w:t>42</w:t>
                  </w:r>
                </w:p>
              </w:tc>
              <w:tc>
                <w:tcPr>
                  <w:tcW w:w="1275" w:type="dxa"/>
                </w:tcPr>
                <w:p w14:paraId="1173CFCD" w14:textId="07C35CDA" w:rsidR="006152AC" w:rsidRPr="006152AC" w:rsidRDefault="006152AC" w:rsidP="005E5B5E">
                  <w:pPr>
                    <w:jc w:val="center"/>
                    <w:rPr>
                      <w:lang w:val="en-GB"/>
                    </w:rPr>
                  </w:pPr>
                  <w:r w:rsidRPr="006152AC">
                    <w:rPr>
                      <w:lang w:val="en-GB"/>
                    </w:rPr>
                    <w:t>67</w:t>
                  </w:r>
                </w:p>
              </w:tc>
              <w:tc>
                <w:tcPr>
                  <w:tcW w:w="1276" w:type="dxa"/>
                </w:tcPr>
                <w:p w14:paraId="22F79D14" w14:textId="5DD1ED64" w:rsidR="006152AC" w:rsidRPr="006152AC" w:rsidRDefault="006152AC" w:rsidP="005E5B5E">
                  <w:pPr>
                    <w:jc w:val="center"/>
                    <w:rPr>
                      <w:bCs/>
                      <w:lang w:val="en-GB"/>
                    </w:rPr>
                  </w:pPr>
                  <w:r w:rsidRPr="006152AC">
                    <w:rPr>
                      <w:bCs/>
                      <w:lang w:val="en-GB"/>
                    </w:rPr>
                    <w:t>+</w:t>
                  </w:r>
                  <w:r>
                    <w:rPr>
                      <w:bCs/>
                      <w:lang w:val="en-GB"/>
                    </w:rPr>
                    <w:t>25</w:t>
                  </w:r>
                </w:p>
              </w:tc>
            </w:tr>
            <w:tr w:rsidR="006152AC" w:rsidRPr="00F0194C" w14:paraId="32455143" w14:textId="77777777" w:rsidTr="005E5B5E">
              <w:tc>
                <w:tcPr>
                  <w:tcW w:w="1223" w:type="dxa"/>
                  <w:vMerge/>
                </w:tcPr>
                <w:p w14:paraId="2C066967" w14:textId="77777777" w:rsidR="006152AC" w:rsidRPr="00F0194C" w:rsidRDefault="006152AC" w:rsidP="005E5B5E">
                  <w:pPr>
                    <w:rPr>
                      <w:b/>
                      <w:bCs/>
                      <w:lang w:val="en-GB"/>
                    </w:rPr>
                  </w:pPr>
                </w:p>
              </w:tc>
              <w:tc>
                <w:tcPr>
                  <w:tcW w:w="1357" w:type="dxa"/>
                </w:tcPr>
                <w:p w14:paraId="0D065948" w14:textId="77777777" w:rsidR="006152AC" w:rsidRPr="00F0194C" w:rsidRDefault="006152AC" w:rsidP="005E5B5E">
                  <w:pPr>
                    <w:rPr>
                      <w:lang w:val="en-GB"/>
                    </w:rPr>
                  </w:pPr>
                  <w:r w:rsidRPr="00F0194C">
                    <w:rPr>
                      <w:lang w:val="en-GB"/>
                    </w:rPr>
                    <w:t>Writing</w:t>
                  </w:r>
                </w:p>
              </w:tc>
              <w:tc>
                <w:tcPr>
                  <w:tcW w:w="1248" w:type="dxa"/>
                </w:tcPr>
                <w:p w14:paraId="479BCFDC" w14:textId="227F994E" w:rsidR="006152AC" w:rsidRPr="006152AC" w:rsidRDefault="006152AC" w:rsidP="005E5B5E">
                  <w:pPr>
                    <w:jc w:val="center"/>
                    <w:rPr>
                      <w:lang w:val="en-GB"/>
                    </w:rPr>
                  </w:pPr>
                  <w:r w:rsidRPr="006152AC">
                    <w:rPr>
                      <w:lang w:val="en-GB"/>
                    </w:rPr>
                    <w:t>36</w:t>
                  </w:r>
                </w:p>
              </w:tc>
              <w:tc>
                <w:tcPr>
                  <w:tcW w:w="1275" w:type="dxa"/>
                </w:tcPr>
                <w:p w14:paraId="3F82074F" w14:textId="6CCDD083" w:rsidR="006152AC" w:rsidRPr="006152AC" w:rsidRDefault="006152AC" w:rsidP="005E5B5E">
                  <w:pPr>
                    <w:jc w:val="center"/>
                    <w:rPr>
                      <w:lang w:val="en-GB"/>
                    </w:rPr>
                  </w:pPr>
                  <w:r w:rsidRPr="006152AC">
                    <w:rPr>
                      <w:lang w:val="en-GB"/>
                    </w:rPr>
                    <w:t>50</w:t>
                  </w:r>
                </w:p>
              </w:tc>
              <w:tc>
                <w:tcPr>
                  <w:tcW w:w="1276" w:type="dxa"/>
                </w:tcPr>
                <w:p w14:paraId="7A5F3A1D" w14:textId="598D00C6" w:rsidR="006152AC" w:rsidRPr="006152AC" w:rsidRDefault="006152AC" w:rsidP="005E5B5E">
                  <w:pPr>
                    <w:jc w:val="center"/>
                    <w:rPr>
                      <w:lang w:val="en-GB"/>
                    </w:rPr>
                  </w:pPr>
                  <w:r>
                    <w:rPr>
                      <w:lang w:val="en-GB"/>
                    </w:rPr>
                    <w:t>+14</w:t>
                  </w:r>
                </w:p>
              </w:tc>
            </w:tr>
            <w:tr w:rsidR="006152AC" w:rsidRPr="00F0194C" w14:paraId="4AA55CDB" w14:textId="77777777" w:rsidTr="005E5B5E">
              <w:tc>
                <w:tcPr>
                  <w:tcW w:w="1223" w:type="dxa"/>
                  <w:vMerge/>
                </w:tcPr>
                <w:p w14:paraId="284B5261" w14:textId="77777777" w:rsidR="006152AC" w:rsidRPr="00F0194C" w:rsidRDefault="006152AC" w:rsidP="005E5B5E">
                  <w:pPr>
                    <w:rPr>
                      <w:b/>
                      <w:bCs/>
                      <w:lang w:val="en-GB"/>
                    </w:rPr>
                  </w:pPr>
                </w:p>
              </w:tc>
              <w:tc>
                <w:tcPr>
                  <w:tcW w:w="1357" w:type="dxa"/>
                </w:tcPr>
                <w:p w14:paraId="6CA42150" w14:textId="77777777" w:rsidR="006152AC" w:rsidRPr="00F0194C" w:rsidRDefault="006152AC" w:rsidP="005E5B5E">
                  <w:pPr>
                    <w:rPr>
                      <w:lang w:val="en-GB"/>
                    </w:rPr>
                  </w:pPr>
                  <w:r w:rsidRPr="00F0194C">
                    <w:rPr>
                      <w:lang w:val="en-GB"/>
                    </w:rPr>
                    <w:t>Maths</w:t>
                  </w:r>
                </w:p>
              </w:tc>
              <w:tc>
                <w:tcPr>
                  <w:tcW w:w="1248" w:type="dxa"/>
                </w:tcPr>
                <w:p w14:paraId="6F9EDE3D" w14:textId="1429197C" w:rsidR="006152AC" w:rsidRPr="006152AC" w:rsidRDefault="006152AC" w:rsidP="005E5B5E">
                  <w:pPr>
                    <w:jc w:val="center"/>
                    <w:rPr>
                      <w:lang w:val="en-GB"/>
                    </w:rPr>
                  </w:pPr>
                  <w:r w:rsidRPr="006152AC">
                    <w:rPr>
                      <w:lang w:val="en-GB"/>
                    </w:rPr>
                    <w:t>33</w:t>
                  </w:r>
                </w:p>
              </w:tc>
              <w:tc>
                <w:tcPr>
                  <w:tcW w:w="1275" w:type="dxa"/>
                </w:tcPr>
                <w:p w14:paraId="3CC0C4D1" w14:textId="2EC53012" w:rsidR="006152AC" w:rsidRPr="006152AC" w:rsidRDefault="006152AC" w:rsidP="005E5B5E">
                  <w:pPr>
                    <w:jc w:val="center"/>
                    <w:rPr>
                      <w:lang w:val="en-GB"/>
                    </w:rPr>
                  </w:pPr>
                  <w:r w:rsidRPr="006152AC">
                    <w:rPr>
                      <w:lang w:val="en-GB"/>
                    </w:rPr>
                    <w:t>53</w:t>
                  </w:r>
                </w:p>
              </w:tc>
              <w:tc>
                <w:tcPr>
                  <w:tcW w:w="1276" w:type="dxa"/>
                </w:tcPr>
                <w:p w14:paraId="4A4B6D1A" w14:textId="116397E8" w:rsidR="006152AC" w:rsidRPr="006152AC" w:rsidRDefault="006152AC" w:rsidP="005E5B5E">
                  <w:pPr>
                    <w:jc w:val="center"/>
                    <w:rPr>
                      <w:lang w:val="en-GB"/>
                    </w:rPr>
                  </w:pPr>
                  <w:r>
                    <w:rPr>
                      <w:lang w:val="en-GB"/>
                    </w:rPr>
                    <w:t>+46</w:t>
                  </w:r>
                </w:p>
              </w:tc>
            </w:tr>
          </w:tbl>
          <w:p w14:paraId="4E5E8A67" w14:textId="77777777" w:rsidR="006152AC" w:rsidRPr="00F0194C" w:rsidRDefault="006152AC" w:rsidP="00F0194C">
            <w:pPr>
              <w:ind w:left="113"/>
              <w:rPr>
                <w:b/>
                <w:bCs/>
                <w:lang w:val="en-GB"/>
              </w:rPr>
            </w:pPr>
          </w:p>
          <w:p w14:paraId="6CB6E803" w14:textId="3FEFBA3E" w:rsidR="00792C73" w:rsidRPr="00F0194C" w:rsidRDefault="00792C73" w:rsidP="005E5B5E">
            <w:pPr>
              <w:rPr>
                <w:b/>
                <w:bCs/>
                <w:lang w:val="en-GB"/>
              </w:rPr>
            </w:pPr>
          </w:p>
          <w:tbl>
            <w:tblPr>
              <w:tblStyle w:val="TableGrid"/>
              <w:tblW w:w="0" w:type="auto"/>
              <w:tblInd w:w="133" w:type="dxa"/>
              <w:tblLayout w:type="fixed"/>
              <w:tblLook w:val="04A0" w:firstRow="1" w:lastRow="0" w:firstColumn="1" w:lastColumn="0" w:noHBand="0" w:noVBand="1"/>
            </w:tblPr>
            <w:tblGrid>
              <w:gridCol w:w="1223"/>
              <w:gridCol w:w="1357"/>
              <w:gridCol w:w="1248"/>
              <w:gridCol w:w="1275"/>
              <w:gridCol w:w="1276"/>
            </w:tblGrid>
            <w:tr w:rsidR="00792C73" w:rsidRPr="00F0194C" w14:paraId="38966A30" w14:textId="77777777" w:rsidTr="00792C73">
              <w:tc>
                <w:tcPr>
                  <w:tcW w:w="2580" w:type="dxa"/>
                  <w:gridSpan w:val="2"/>
                  <w:shd w:val="clear" w:color="auto" w:fill="D9D9D9" w:themeFill="background1" w:themeFillShade="D9"/>
                </w:tcPr>
                <w:p w14:paraId="202DDD7C" w14:textId="0787CD14" w:rsidR="00792C73" w:rsidRPr="00F0194C" w:rsidRDefault="00792C73" w:rsidP="005E5B5E">
                  <w:pPr>
                    <w:rPr>
                      <w:b/>
                      <w:bCs/>
                      <w:lang w:val="en-GB"/>
                    </w:rPr>
                  </w:pPr>
                  <w:r w:rsidRPr="00F0194C">
                    <w:rPr>
                      <w:b/>
                      <w:bCs/>
                      <w:sz w:val="24"/>
                      <w:szCs w:val="24"/>
                      <w:lang w:val="en-GB"/>
                    </w:rPr>
                    <w:t>Pupil Premium pupils at ARE+ (%)</w:t>
                  </w:r>
                </w:p>
              </w:tc>
              <w:tc>
                <w:tcPr>
                  <w:tcW w:w="1248" w:type="dxa"/>
                </w:tcPr>
                <w:p w14:paraId="1A96ABC0" w14:textId="544C69ED" w:rsidR="00792C73" w:rsidRPr="00F0194C" w:rsidRDefault="0000145A" w:rsidP="00792C73">
                  <w:pPr>
                    <w:jc w:val="center"/>
                    <w:rPr>
                      <w:b/>
                      <w:bCs/>
                      <w:lang w:val="en-GB"/>
                    </w:rPr>
                  </w:pPr>
                  <w:r w:rsidRPr="006152AC">
                    <w:rPr>
                      <w:b/>
                      <w:bCs/>
                      <w:lang w:val="en-GB"/>
                    </w:rPr>
                    <w:t>Oc</w:t>
                  </w:r>
                  <w:r w:rsidR="00792C73" w:rsidRPr="006152AC">
                    <w:rPr>
                      <w:b/>
                      <w:bCs/>
                      <w:lang w:val="en-GB"/>
                    </w:rPr>
                    <w:t>t 18</w:t>
                  </w:r>
                </w:p>
              </w:tc>
              <w:tc>
                <w:tcPr>
                  <w:tcW w:w="1275" w:type="dxa"/>
                </w:tcPr>
                <w:p w14:paraId="2147A617" w14:textId="69D3F658" w:rsidR="00792C73" w:rsidRPr="00F0194C" w:rsidRDefault="00792C73" w:rsidP="00792C73">
                  <w:pPr>
                    <w:jc w:val="center"/>
                    <w:rPr>
                      <w:b/>
                      <w:bCs/>
                      <w:lang w:val="en-GB"/>
                    </w:rPr>
                  </w:pPr>
                  <w:r w:rsidRPr="00F0194C">
                    <w:rPr>
                      <w:b/>
                      <w:bCs/>
                      <w:lang w:val="en-GB"/>
                    </w:rPr>
                    <w:t>July 2019</w:t>
                  </w:r>
                </w:p>
              </w:tc>
              <w:tc>
                <w:tcPr>
                  <w:tcW w:w="1276" w:type="dxa"/>
                </w:tcPr>
                <w:p w14:paraId="54BB82D1" w14:textId="4F1E8F6B" w:rsidR="00792C73" w:rsidRPr="00F0194C" w:rsidRDefault="00792C73" w:rsidP="00792C73">
                  <w:pPr>
                    <w:jc w:val="center"/>
                    <w:rPr>
                      <w:b/>
                      <w:bCs/>
                      <w:lang w:val="en-GB"/>
                    </w:rPr>
                  </w:pPr>
                  <w:r w:rsidRPr="00F0194C">
                    <w:rPr>
                      <w:b/>
                      <w:bCs/>
                      <w:lang w:val="en-GB"/>
                    </w:rPr>
                    <w:t>Difference</w:t>
                  </w:r>
                </w:p>
              </w:tc>
            </w:tr>
            <w:tr w:rsidR="00792C73" w:rsidRPr="00F0194C" w14:paraId="4014EB64" w14:textId="77777777" w:rsidTr="00792C73">
              <w:tc>
                <w:tcPr>
                  <w:tcW w:w="1223" w:type="dxa"/>
                  <w:vMerge w:val="restart"/>
                </w:tcPr>
                <w:p w14:paraId="7D747A3E" w14:textId="6766ED53" w:rsidR="00792C73" w:rsidRPr="00F0194C" w:rsidRDefault="00792C73" w:rsidP="005E5B5E">
                  <w:pPr>
                    <w:rPr>
                      <w:b/>
                      <w:bCs/>
                      <w:lang w:val="en-GB"/>
                    </w:rPr>
                  </w:pPr>
                  <w:r w:rsidRPr="00F0194C">
                    <w:rPr>
                      <w:b/>
                      <w:bCs/>
                      <w:lang w:val="en-GB"/>
                    </w:rPr>
                    <w:t>Y1</w:t>
                  </w:r>
                  <w:r w:rsidR="006152AC">
                    <w:rPr>
                      <w:b/>
                      <w:bCs/>
                      <w:lang w:val="en-GB"/>
                    </w:rPr>
                    <w:t>-Y6</w:t>
                  </w:r>
                </w:p>
              </w:tc>
              <w:tc>
                <w:tcPr>
                  <w:tcW w:w="1357" w:type="dxa"/>
                </w:tcPr>
                <w:p w14:paraId="78828F4F" w14:textId="5ED24D8E" w:rsidR="00792C73" w:rsidRPr="00F0194C" w:rsidRDefault="00792C73" w:rsidP="005E5B5E">
                  <w:pPr>
                    <w:rPr>
                      <w:lang w:val="en-GB"/>
                    </w:rPr>
                  </w:pPr>
                  <w:r w:rsidRPr="00F0194C">
                    <w:rPr>
                      <w:lang w:val="en-GB"/>
                    </w:rPr>
                    <w:t>Reading</w:t>
                  </w:r>
                </w:p>
              </w:tc>
              <w:tc>
                <w:tcPr>
                  <w:tcW w:w="1248" w:type="dxa"/>
                </w:tcPr>
                <w:p w14:paraId="43C0D464" w14:textId="65538DE1" w:rsidR="00792C73" w:rsidRPr="006238ED" w:rsidRDefault="006238ED" w:rsidP="00792C73">
                  <w:pPr>
                    <w:jc w:val="center"/>
                    <w:rPr>
                      <w:lang w:val="en-GB"/>
                    </w:rPr>
                  </w:pPr>
                  <w:r w:rsidRPr="006238ED">
                    <w:rPr>
                      <w:lang w:val="en-GB"/>
                    </w:rPr>
                    <w:t>55</w:t>
                  </w:r>
                </w:p>
              </w:tc>
              <w:tc>
                <w:tcPr>
                  <w:tcW w:w="1275" w:type="dxa"/>
                </w:tcPr>
                <w:p w14:paraId="57A0E28F" w14:textId="616FEF76" w:rsidR="00792C73" w:rsidRPr="006238ED" w:rsidRDefault="006152AC" w:rsidP="00792C73">
                  <w:pPr>
                    <w:jc w:val="center"/>
                    <w:rPr>
                      <w:lang w:val="en-GB"/>
                    </w:rPr>
                  </w:pPr>
                  <w:r w:rsidRPr="006238ED">
                    <w:rPr>
                      <w:lang w:val="en-GB"/>
                    </w:rPr>
                    <w:t>67</w:t>
                  </w:r>
                </w:p>
              </w:tc>
              <w:tc>
                <w:tcPr>
                  <w:tcW w:w="1276" w:type="dxa"/>
                </w:tcPr>
                <w:p w14:paraId="522066CF" w14:textId="2FF90E78" w:rsidR="00792C73" w:rsidRPr="006238ED" w:rsidRDefault="0000145A" w:rsidP="00792C73">
                  <w:pPr>
                    <w:jc w:val="center"/>
                    <w:rPr>
                      <w:lang w:val="en-GB"/>
                    </w:rPr>
                  </w:pPr>
                  <w:r w:rsidRPr="006238ED">
                    <w:rPr>
                      <w:lang w:val="en-GB"/>
                    </w:rPr>
                    <w:t>+</w:t>
                  </w:r>
                  <w:r w:rsidR="006238ED">
                    <w:rPr>
                      <w:lang w:val="en-GB"/>
                    </w:rPr>
                    <w:t>12</w:t>
                  </w:r>
                </w:p>
              </w:tc>
            </w:tr>
            <w:tr w:rsidR="00792C73" w:rsidRPr="00F0194C" w14:paraId="7C31DAC4" w14:textId="77777777" w:rsidTr="006238ED">
              <w:trPr>
                <w:trHeight w:val="70"/>
              </w:trPr>
              <w:tc>
                <w:tcPr>
                  <w:tcW w:w="1223" w:type="dxa"/>
                  <w:vMerge/>
                </w:tcPr>
                <w:p w14:paraId="7D972D25" w14:textId="77777777" w:rsidR="00792C73" w:rsidRPr="00F0194C" w:rsidRDefault="00792C73" w:rsidP="005E5B5E">
                  <w:pPr>
                    <w:rPr>
                      <w:b/>
                      <w:bCs/>
                      <w:lang w:val="en-GB"/>
                    </w:rPr>
                  </w:pPr>
                </w:p>
              </w:tc>
              <w:tc>
                <w:tcPr>
                  <w:tcW w:w="1357" w:type="dxa"/>
                </w:tcPr>
                <w:p w14:paraId="2BABF222" w14:textId="7EC350B8" w:rsidR="00792C73" w:rsidRPr="00F0194C" w:rsidRDefault="00792C73" w:rsidP="005E5B5E">
                  <w:pPr>
                    <w:rPr>
                      <w:lang w:val="en-GB"/>
                    </w:rPr>
                  </w:pPr>
                  <w:r w:rsidRPr="00F0194C">
                    <w:rPr>
                      <w:lang w:val="en-GB"/>
                    </w:rPr>
                    <w:t>Writing</w:t>
                  </w:r>
                </w:p>
              </w:tc>
              <w:tc>
                <w:tcPr>
                  <w:tcW w:w="1248" w:type="dxa"/>
                </w:tcPr>
                <w:p w14:paraId="7E74C868" w14:textId="5599BDB0" w:rsidR="00792C73" w:rsidRPr="006238ED" w:rsidRDefault="006238ED" w:rsidP="00792C73">
                  <w:pPr>
                    <w:jc w:val="center"/>
                    <w:rPr>
                      <w:lang w:val="en-GB"/>
                    </w:rPr>
                  </w:pPr>
                  <w:r w:rsidRPr="006238ED">
                    <w:rPr>
                      <w:lang w:val="en-GB"/>
                    </w:rPr>
                    <w:t>41</w:t>
                  </w:r>
                </w:p>
              </w:tc>
              <w:tc>
                <w:tcPr>
                  <w:tcW w:w="1275" w:type="dxa"/>
                </w:tcPr>
                <w:p w14:paraId="6139379D" w14:textId="1E427CD4" w:rsidR="00792C73" w:rsidRPr="006238ED" w:rsidRDefault="006152AC" w:rsidP="00792C73">
                  <w:pPr>
                    <w:jc w:val="center"/>
                    <w:rPr>
                      <w:lang w:val="en-GB"/>
                    </w:rPr>
                  </w:pPr>
                  <w:r w:rsidRPr="006238ED">
                    <w:rPr>
                      <w:lang w:val="en-GB"/>
                    </w:rPr>
                    <w:t>43</w:t>
                  </w:r>
                </w:p>
              </w:tc>
              <w:tc>
                <w:tcPr>
                  <w:tcW w:w="1276" w:type="dxa"/>
                </w:tcPr>
                <w:p w14:paraId="6B17695C" w14:textId="01361C84" w:rsidR="00792C73" w:rsidRPr="006238ED" w:rsidRDefault="006238ED" w:rsidP="00792C73">
                  <w:pPr>
                    <w:jc w:val="center"/>
                    <w:rPr>
                      <w:lang w:val="en-GB"/>
                    </w:rPr>
                  </w:pPr>
                  <w:r>
                    <w:rPr>
                      <w:lang w:val="en-GB"/>
                    </w:rPr>
                    <w:t>+2</w:t>
                  </w:r>
                </w:p>
              </w:tc>
            </w:tr>
            <w:tr w:rsidR="00792C73" w:rsidRPr="00F0194C" w14:paraId="06A7CA20" w14:textId="77777777" w:rsidTr="00792C73">
              <w:tc>
                <w:tcPr>
                  <w:tcW w:w="1223" w:type="dxa"/>
                  <w:vMerge/>
                </w:tcPr>
                <w:p w14:paraId="1FA28438" w14:textId="77777777" w:rsidR="00792C73" w:rsidRPr="00F0194C" w:rsidRDefault="00792C73" w:rsidP="005E5B5E">
                  <w:pPr>
                    <w:rPr>
                      <w:b/>
                      <w:bCs/>
                      <w:lang w:val="en-GB"/>
                    </w:rPr>
                  </w:pPr>
                </w:p>
              </w:tc>
              <w:tc>
                <w:tcPr>
                  <w:tcW w:w="1357" w:type="dxa"/>
                </w:tcPr>
                <w:p w14:paraId="38B72B4A" w14:textId="4FF19DB6" w:rsidR="00792C73" w:rsidRPr="00F0194C" w:rsidRDefault="00792C73" w:rsidP="005E5B5E">
                  <w:pPr>
                    <w:rPr>
                      <w:lang w:val="en-GB"/>
                    </w:rPr>
                  </w:pPr>
                  <w:r w:rsidRPr="00F0194C">
                    <w:rPr>
                      <w:lang w:val="en-GB"/>
                    </w:rPr>
                    <w:t>Maths</w:t>
                  </w:r>
                </w:p>
              </w:tc>
              <w:tc>
                <w:tcPr>
                  <w:tcW w:w="1248" w:type="dxa"/>
                </w:tcPr>
                <w:p w14:paraId="660492A4" w14:textId="0363E660" w:rsidR="00792C73" w:rsidRPr="006238ED" w:rsidRDefault="006238ED" w:rsidP="00792C73">
                  <w:pPr>
                    <w:jc w:val="center"/>
                    <w:rPr>
                      <w:lang w:val="en-GB"/>
                    </w:rPr>
                  </w:pPr>
                  <w:r w:rsidRPr="006238ED">
                    <w:rPr>
                      <w:lang w:val="en-GB"/>
                    </w:rPr>
                    <w:t>21</w:t>
                  </w:r>
                </w:p>
              </w:tc>
              <w:tc>
                <w:tcPr>
                  <w:tcW w:w="1275" w:type="dxa"/>
                </w:tcPr>
                <w:p w14:paraId="587A98D6" w14:textId="77BB8743" w:rsidR="00792C73" w:rsidRPr="006238ED" w:rsidRDefault="006152AC" w:rsidP="00792C73">
                  <w:pPr>
                    <w:jc w:val="center"/>
                    <w:rPr>
                      <w:lang w:val="en-GB"/>
                    </w:rPr>
                  </w:pPr>
                  <w:r w:rsidRPr="006238ED">
                    <w:rPr>
                      <w:lang w:val="en-GB"/>
                    </w:rPr>
                    <w:t>46</w:t>
                  </w:r>
                </w:p>
              </w:tc>
              <w:tc>
                <w:tcPr>
                  <w:tcW w:w="1276" w:type="dxa"/>
                </w:tcPr>
                <w:p w14:paraId="72461BDC" w14:textId="7FA54503" w:rsidR="00792C73" w:rsidRPr="006238ED" w:rsidRDefault="006238ED" w:rsidP="00792C73">
                  <w:pPr>
                    <w:jc w:val="center"/>
                    <w:rPr>
                      <w:lang w:val="en-GB"/>
                    </w:rPr>
                  </w:pPr>
                  <w:r>
                    <w:rPr>
                      <w:lang w:val="en-GB"/>
                    </w:rPr>
                    <w:t>+25</w:t>
                  </w:r>
                </w:p>
              </w:tc>
            </w:tr>
          </w:tbl>
          <w:p w14:paraId="6AC8BFCD" w14:textId="0C6F2830" w:rsidR="00792C73" w:rsidRDefault="00792C73" w:rsidP="005E5B5E">
            <w:pPr>
              <w:rPr>
                <w:b/>
                <w:bCs/>
                <w:lang w:val="en-GB"/>
              </w:rPr>
            </w:pPr>
          </w:p>
          <w:p w14:paraId="3DDA715E" w14:textId="77777777" w:rsidR="00102D5A" w:rsidRDefault="00102D5A" w:rsidP="0000145A">
            <w:pPr>
              <w:pStyle w:val="TableParagraph"/>
              <w:tabs>
                <w:tab w:val="left" w:pos="828"/>
                <w:tab w:val="left" w:pos="829"/>
              </w:tabs>
              <w:ind w:left="113" w:right="114"/>
              <w:rPr>
                <w:lang w:val="en-GB"/>
              </w:rPr>
            </w:pPr>
          </w:p>
          <w:p w14:paraId="2F55538D" w14:textId="5C49733B" w:rsidR="00DB591E" w:rsidRPr="006238ED" w:rsidRDefault="00DB591E" w:rsidP="00DB591E">
            <w:pPr>
              <w:pStyle w:val="TableParagraph"/>
              <w:tabs>
                <w:tab w:val="left" w:pos="828"/>
                <w:tab w:val="left" w:pos="829"/>
              </w:tabs>
              <w:ind w:left="113" w:right="114"/>
              <w:rPr>
                <w:lang w:val="en-GB"/>
              </w:rPr>
            </w:pPr>
            <w:r w:rsidRPr="006238ED">
              <w:rPr>
                <w:lang w:val="en-GB"/>
              </w:rPr>
              <w:t>This data shows tha</w:t>
            </w:r>
            <w:r w:rsidR="006238ED" w:rsidRPr="006238ED">
              <w:rPr>
                <w:lang w:val="en-GB"/>
              </w:rPr>
              <w:t>t</w:t>
            </w:r>
            <w:r w:rsidR="0000145A" w:rsidRPr="006238ED">
              <w:rPr>
                <w:lang w:val="en-GB"/>
              </w:rPr>
              <w:t xml:space="preserve"> the percentage of PP pupils at ARE or above increased in </w:t>
            </w:r>
            <w:r w:rsidR="006238ED" w:rsidRPr="006238ED">
              <w:rPr>
                <w:lang w:val="en-GB"/>
              </w:rPr>
              <w:t xml:space="preserve">each subject. </w:t>
            </w:r>
            <w:r w:rsidR="006238ED">
              <w:rPr>
                <w:lang w:val="en-GB"/>
              </w:rPr>
              <w:t>However, increases were insufficient and too many pupils, especially those in receipt of Pupil Premium funding, remain below Age Related Expectations.</w:t>
            </w:r>
          </w:p>
          <w:p w14:paraId="1505E779" w14:textId="37A73C1D" w:rsidR="00DB591E" w:rsidRDefault="00DB591E" w:rsidP="00DB591E">
            <w:pPr>
              <w:pStyle w:val="TableParagraph"/>
              <w:tabs>
                <w:tab w:val="left" w:pos="828"/>
                <w:tab w:val="left" w:pos="829"/>
              </w:tabs>
              <w:ind w:left="113" w:right="114"/>
              <w:rPr>
                <w:lang w:val="en-GB"/>
              </w:rPr>
            </w:pPr>
          </w:p>
          <w:p w14:paraId="25B9EF2A" w14:textId="6918F4CC" w:rsidR="00031B40" w:rsidRDefault="00031B40" w:rsidP="00DB591E">
            <w:pPr>
              <w:pStyle w:val="TableParagraph"/>
              <w:tabs>
                <w:tab w:val="left" w:pos="828"/>
                <w:tab w:val="left" w:pos="829"/>
              </w:tabs>
              <w:ind w:left="113" w:right="114"/>
              <w:rPr>
                <w:lang w:val="en-GB"/>
              </w:rPr>
            </w:pPr>
          </w:p>
          <w:p w14:paraId="7D742E71" w14:textId="77777777" w:rsidR="00031B40" w:rsidRDefault="00031B40" w:rsidP="00031B40">
            <w:pPr>
              <w:pStyle w:val="TableParagraph"/>
              <w:tabs>
                <w:tab w:val="left" w:pos="828"/>
                <w:tab w:val="left" w:pos="829"/>
              </w:tabs>
              <w:ind w:right="114"/>
              <w:rPr>
                <w:lang w:val="en-GB"/>
              </w:rPr>
            </w:pPr>
          </w:p>
          <w:p w14:paraId="4DD4A4A6" w14:textId="77731552" w:rsidR="00DB591E" w:rsidRPr="00F0194C" w:rsidRDefault="00DB591E" w:rsidP="00DB591E">
            <w:pPr>
              <w:pStyle w:val="TableParagraph"/>
              <w:tabs>
                <w:tab w:val="left" w:pos="828"/>
                <w:tab w:val="left" w:pos="829"/>
              </w:tabs>
              <w:ind w:left="113" w:right="114"/>
              <w:rPr>
                <w:lang w:val="en-GB"/>
              </w:rPr>
            </w:pPr>
          </w:p>
        </w:tc>
        <w:tc>
          <w:tcPr>
            <w:tcW w:w="4394" w:type="dxa"/>
          </w:tcPr>
          <w:p w14:paraId="471EC7A1" w14:textId="77777777" w:rsidR="0000145A" w:rsidRDefault="0000145A" w:rsidP="005E5B5E">
            <w:pPr>
              <w:pStyle w:val="TableParagraph"/>
              <w:spacing w:before="52"/>
              <w:ind w:left="108" w:right="1102"/>
              <w:rPr>
                <w:lang w:val="en-GB"/>
              </w:rPr>
            </w:pPr>
          </w:p>
          <w:p w14:paraId="7E7CF064" w14:textId="1ECDA6F6" w:rsidR="0000145A" w:rsidRPr="00F7114C" w:rsidRDefault="0000145A" w:rsidP="005E5B5E">
            <w:pPr>
              <w:pStyle w:val="TableParagraph"/>
              <w:spacing w:before="52"/>
              <w:ind w:left="108" w:right="1102"/>
              <w:rPr>
                <w:b/>
                <w:bCs/>
                <w:lang w:val="en-GB"/>
              </w:rPr>
            </w:pPr>
            <w:r w:rsidRPr="00F7114C">
              <w:rPr>
                <w:b/>
                <w:bCs/>
                <w:lang w:val="en-GB"/>
              </w:rPr>
              <w:t>Lessons learned:</w:t>
            </w:r>
          </w:p>
          <w:p w14:paraId="28B2C230" w14:textId="507FB436" w:rsidR="0000145A" w:rsidRDefault="00AB0E44" w:rsidP="0000145A">
            <w:pPr>
              <w:pStyle w:val="TableParagraph"/>
              <w:numPr>
                <w:ilvl w:val="0"/>
                <w:numId w:val="6"/>
              </w:numPr>
              <w:spacing w:before="52"/>
              <w:ind w:right="1102"/>
              <w:rPr>
                <w:lang w:val="en-GB"/>
              </w:rPr>
            </w:pPr>
            <w:r>
              <w:rPr>
                <w:lang w:val="en-GB"/>
              </w:rPr>
              <w:t xml:space="preserve">Systems for </w:t>
            </w:r>
            <w:r w:rsidR="00031B40">
              <w:rPr>
                <w:lang w:val="en-GB"/>
              </w:rPr>
              <w:t>establishing and revising targets/predictions were insufficiently robust</w:t>
            </w:r>
            <w:r w:rsidR="00D86799">
              <w:rPr>
                <w:lang w:val="en-GB"/>
              </w:rPr>
              <w:t>.</w:t>
            </w:r>
          </w:p>
          <w:p w14:paraId="1F1E258B" w14:textId="7B8E02A3" w:rsidR="00F7114C" w:rsidRPr="00F7114C" w:rsidRDefault="00D86799" w:rsidP="005E5B5E">
            <w:pPr>
              <w:pStyle w:val="TableParagraph"/>
              <w:numPr>
                <w:ilvl w:val="0"/>
                <w:numId w:val="6"/>
              </w:numPr>
              <w:spacing w:before="52"/>
              <w:ind w:right="1102"/>
              <w:rPr>
                <w:lang w:val="en-GB"/>
              </w:rPr>
            </w:pPr>
            <w:r>
              <w:t>There was i</w:t>
            </w:r>
            <w:r w:rsidR="00031B40">
              <w:t xml:space="preserve">nsufficient leadership focus/monitoring re. phonics. This </w:t>
            </w:r>
            <w:r w:rsidR="00F7114C">
              <w:t xml:space="preserve">led to </w:t>
            </w:r>
            <w:r w:rsidR="00031B40">
              <w:t>unrealistic predictions being made</w:t>
            </w:r>
            <w:r w:rsidR="00F7114C">
              <w:t xml:space="preserve"> and provision not being of high enough quality (including regarding intervention for pupils at risk of under-achievement).</w:t>
            </w:r>
          </w:p>
          <w:p w14:paraId="772F0F09" w14:textId="12082134" w:rsidR="00031B40" w:rsidRDefault="00F7114C" w:rsidP="005E5B5E">
            <w:pPr>
              <w:pStyle w:val="TableParagraph"/>
              <w:numPr>
                <w:ilvl w:val="0"/>
                <w:numId w:val="6"/>
              </w:numPr>
              <w:spacing w:before="52"/>
              <w:ind w:right="1102"/>
              <w:rPr>
                <w:lang w:val="en-GB"/>
              </w:rPr>
            </w:pPr>
            <w:r w:rsidRPr="00F7114C">
              <w:rPr>
                <w:lang w:val="en-GB"/>
              </w:rPr>
              <w:t>Individual targets for PP pupils should be aggregated to show predicted group attainment, and these figures used as part of tracking and accountability.</w:t>
            </w:r>
          </w:p>
          <w:p w14:paraId="5CEE7047" w14:textId="1ACFE689" w:rsidR="00D86799" w:rsidRPr="00F7114C" w:rsidRDefault="00D86799" w:rsidP="005E5B5E">
            <w:pPr>
              <w:pStyle w:val="TableParagraph"/>
              <w:numPr>
                <w:ilvl w:val="0"/>
                <w:numId w:val="6"/>
              </w:numPr>
              <w:spacing w:before="52"/>
              <w:ind w:right="1102"/>
              <w:rPr>
                <w:lang w:val="en-GB"/>
              </w:rPr>
            </w:pPr>
            <w:r>
              <w:rPr>
                <w:lang w:val="en-GB"/>
              </w:rPr>
              <w:t>Despite pockets of strong practice, the quality of teaching, and teachers’ use of assessment, is not yet good enough. EYFS is a particular area of concern.</w:t>
            </w:r>
          </w:p>
          <w:p w14:paraId="2E076F9E" w14:textId="0062809A" w:rsidR="0000145A" w:rsidRDefault="0000145A" w:rsidP="005E5B5E">
            <w:pPr>
              <w:pStyle w:val="TableParagraph"/>
              <w:spacing w:before="52"/>
              <w:ind w:left="108" w:right="1102"/>
              <w:rPr>
                <w:lang w:val="en-GB"/>
              </w:rPr>
            </w:pPr>
          </w:p>
          <w:p w14:paraId="5DEC5415" w14:textId="77777777" w:rsidR="000946A1" w:rsidRDefault="000946A1" w:rsidP="005E5B5E">
            <w:pPr>
              <w:pStyle w:val="TableParagraph"/>
              <w:spacing w:before="52"/>
              <w:ind w:left="108" w:right="1102"/>
              <w:rPr>
                <w:lang w:val="en-GB"/>
              </w:rPr>
            </w:pPr>
          </w:p>
          <w:p w14:paraId="0856C618" w14:textId="5C372C0D" w:rsidR="0000145A" w:rsidRPr="00F7114C" w:rsidRDefault="0000145A" w:rsidP="005E5B5E">
            <w:pPr>
              <w:pStyle w:val="TableParagraph"/>
              <w:spacing w:before="52"/>
              <w:ind w:left="108" w:right="1102"/>
              <w:rPr>
                <w:b/>
                <w:bCs/>
                <w:lang w:val="en-GB"/>
              </w:rPr>
            </w:pPr>
            <w:r w:rsidRPr="00F7114C">
              <w:rPr>
                <w:b/>
                <w:bCs/>
                <w:lang w:val="en-GB"/>
              </w:rPr>
              <w:t>Priorities for 2019-20:</w:t>
            </w:r>
          </w:p>
          <w:p w14:paraId="640F43B3" w14:textId="0C45B8CB" w:rsidR="00AB0E44" w:rsidRDefault="00AB0E44" w:rsidP="00AB0E44">
            <w:pPr>
              <w:pStyle w:val="TableParagraph"/>
              <w:numPr>
                <w:ilvl w:val="0"/>
                <w:numId w:val="6"/>
              </w:numPr>
              <w:spacing w:before="52"/>
              <w:ind w:right="1102"/>
              <w:rPr>
                <w:lang w:val="en-GB"/>
              </w:rPr>
            </w:pPr>
            <w:r>
              <w:rPr>
                <w:lang w:val="en-GB"/>
              </w:rPr>
              <w:t>Greater moderation of assessment judgements, with timetable set out for regular review of targets and predictions</w:t>
            </w:r>
            <w:r w:rsidR="00D86799">
              <w:rPr>
                <w:lang w:val="en-GB"/>
              </w:rPr>
              <w:t>, including for PP pupils as a group.</w:t>
            </w:r>
          </w:p>
          <w:p w14:paraId="69CEF2E0" w14:textId="16A3562F" w:rsidR="007531D2" w:rsidRDefault="007531D2" w:rsidP="00AB0E44">
            <w:pPr>
              <w:pStyle w:val="TableParagraph"/>
              <w:numPr>
                <w:ilvl w:val="0"/>
                <w:numId w:val="6"/>
              </w:numPr>
              <w:spacing w:before="52"/>
              <w:ind w:right="1102"/>
              <w:rPr>
                <w:lang w:val="en-GB"/>
              </w:rPr>
            </w:pPr>
            <w:r>
              <w:rPr>
                <w:lang w:val="en-GB"/>
              </w:rPr>
              <w:lastRenderedPageBreak/>
              <w:t>Predictions for PP pupils to be included on MAT Dashboard, for Governors and Trustees.</w:t>
            </w:r>
          </w:p>
          <w:p w14:paraId="38A5151A" w14:textId="43D3E138" w:rsidR="00AB0E44" w:rsidRDefault="00AB0E44" w:rsidP="00AB0E44">
            <w:pPr>
              <w:pStyle w:val="TableParagraph"/>
              <w:numPr>
                <w:ilvl w:val="0"/>
                <w:numId w:val="6"/>
              </w:numPr>
              <w:spacing w:before="52"/>
              <w:ind w:right="1102"/>
              <w:rPr>
                <w:lang w:val="en-GB"/>
              </w:rPr>
            </w:pPr>
            <w:r>
              <w:rPr>
                <w:lang w:val="en-GB"/>
              </w:rPr>
              <w:t>The quality of Early Years</w:t>
            </w:r>
            <w:r w:rsidR="00D86799">
              <w:rPr>
                <w:lang w:val="en-GB"/>
              </w:rPr>
              <w:t xml:space="preserve"> education.</w:t>
            </w:r>
          </w:p>
          <w:p w14:paraId="30274F94" w14:textId="34807AE3" w:rsidR="00AB0E44" w:rsidRDefault="00AB0E44" w:rsidP="00AB0E44">
            <w:pPr>
              <w:pStyle w:val="TableParagraph"/>
              <w:numPr>
                <w:ilvl w:val="0"/>
                <w:numId w:val="6"/>
              </w:numPr>
              <w:spacing w:before="52"/>
              <w:ind w:right="1102"/>
              <w:rPr>
                <w:lang w:val="en-GB"/>
              </w:rPr>
            </w:pPr>
            <w:r>
              <w:rPr>
                <w:lang w:val="en-GB"/>
              </w:rPr>
              <w:t>Phonics provision, and its leadership (including staff training)</w:t>
            </w:r>
            <w:r w:rsidR="00D86799">
              <w:rPr>
                <w:lang w:val="en-GB"/>
              </w:rPr>
              <w:t>.</w:t>
            </w:r>
          </w:p>
          <w:p w14:paraId="340DD6FD" w14:textId="3FF7248A" w:rsidR="00AB0E44" w:rsidRDefault="00AB0E44" w:rsidP="00AB0E44">
            <w:pPr>
              <w:pStyle w:val="TableParagraph"/>
              <w:numPr>
                <w:ilvl w:val="0"/>
                <w:numId w:val="6"/>
              </w:numPr>
              <w:spacing w:before="52"/>
              <w:ind w:right="1102"/>
              <w:rPr>
                <w:lang w:val="en-GB"/>
              </w:rPr>
            </w:pPr>
            <w:r>
              <w:rPr>
                <w:lang w:val="en-GB"/>
              </w:rPr>
              <w:t>Quality of teaching across the school, including more effective use of assessment to inform provision</w:t>
            </w:r>
            <w:r w:rsidR="00D86799">
              <w:rPr>
                <w:lang w:val="en-GB"/>
              </w:rPr>
              <w:t>.</w:t>
            </w:r>
          </w:p>
          <w:p w14:paraId="4BA1D73F" w14:textId="77777777" w:rsidR="0000145A" w:rsidRDefault="0000145A" w:rsidP="005E5B5E">
            <w:pPr>
              <w:pStyle w:val="TableParagraph"/>
              <w:spacing w:before="52"/>
              <w:ind w:left="108" w:right="1102"/>
              <w:rPr>
                <w:lang w:val="en-GB"/>
              </w:rPr>
            </w:pPr>
          </w:p>
          <w:p w14:paraId="77E86768" w14:textId="638C0D37" w:rsidR="00102D5A" w:rsidRPr="00F0194C" w:rsidRDefault="00102D5A" w:rsidP="00D86799">
            <w:pPr>
              <w:pStyle w:val="TableParagraph"/>
              <w:spacing w:before="52"/>
              <w:ind w:left="108" w:right="1102"/>
              <w:rPr>
                <w:lang w:val="en-GB"/>
              </w:rPr>
            </w:pPr>
          </w:p>
        </w:tc>
      </w:tr>
    </w:tbl>
    <w:p w14:paraId="24591EDD" w14:textId="20005882" w:rsidR="0042762B" w:rsidRDefault="0042762B">
      <w:r>
        <w:lastRenderedPageBreak/>
        <w:br w:type="page"/>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5"/>
        <w:gridCol w:w="3686"/>
        <w:gridCol w:w="6804"/>
        <w:gridCol w:w="4394"/>
      </w:tblGrid>
      <w:tr w:rsidR="0042762B" w14:paraId="158C7860" w14:textId="77777777" w:rsidTr="0042762B">
        <w:tc>
          <w:tcPr>
            <w:tcW w:w="575" w:type="dxa"/>
          </w:tcPr>
          <w:p w14:paraId="3063F9BF" w14:textId="48F2C414" w:rsidR="0042762B" w:rsidRDefault="0042762B" w:rsidP="0042762B">
            <w:pPr>
              <w:pStyle w:val="TableParagraph"/>
              <w:spacing w:before="50"/>
              <w:ind w:left="174"/>
              <w:rPr>
                <w:rFonts w:ascii="Arial"/>
                <w:b/>
              </w:rPr>
            </w:pPr>
          </w:p>
        </w:tc>
        <w:tc>
          <w:tcPr>
            <w:tcW w:w="3686" w:type="dxa"/>
          </w:tcPr>
          <w:p w14:paraId="0670E47D" w14:textId="32CC89BD" w:rsidR="0042762B" w:rsidRPr="00753124" w:rsidRDefault="0042762B" w:rsidP="0042762B">
            <w:pPr>
              <w:pStyle w:val="TableParagraph"/>
              <w:spacing w:before="47"/>
              <w:jc w:val="center"/>
              <w:rPr>
                <w:b/>
              </w:rPr>
            </w:pPr>
            <w:r>
              <w:rPr>
                <w:b/>
                <w:sz w:val="28"/>
                <w:szCs w:val="28"/>
              </w:rPr>
              <w:t>Desired outcome &amp; Success Criteria</w:t>
            </w:r>
          </w:p>
        </w:tc>
        <w:tc>
          <w:tcPr>
            <w:tcW w:w="6804" w:type="dxa"/>
            <w:tcBorders>
              <w:right w:val="single" w:sz="4" w:space="0" w:color="auto"/>
            </w:tcBorders>
          </w:tcPr>
          <w:p w14:paraId="33FA498E" w14:textId="1766F419" w:rsidR="0042762B" w:rsidRDefault="0042762B" w:rsidP="0042762B">
            <w:pPr>
              <w:pStyle w:val="TableParagraph"/>
              <w:tabs>
                <w:tab w:val="left" w:pos="828"/>
                <w:tab w:val="left" w:pos="829"/>
              </w:tabs>
              <w:spacing w:before="52"/>
              <w:ind w:left="720" w:right="130"/>
              <w:jc w:val="center"/>
            </w:pPr>
            <w:r>
              <w:rPr>
                <w:b/>
                <w:sz w:val="28"/>
                <w:szCs w:val="28"/>
              </w:rPr>
              <w:t>Outcomes &amp; Impact</w:t>
            </w:r>
          </w:p>
        </w:tc>
        <w:tc>
          <w:tcPr>
            <w:tcW w:w="4394" w:type="dxa"/>
            <w:tcBorders>
              <w:left w:val="single" w:sz="4" w:space="0" w:color="auto"/>
            </w:tcBorders>
          </w:tcPr>
          <w:p w14:paraId="23E4A4A1" w14:textId="2BFB5F7B" w:rsidR="0042762B" w:rsidRDefault="0042762B" w:rsidP="0042762B">
            <w:pPr>
              <w:pStyle w:val="TableParagraph"/>
              <w:tabs>
                <w:tab w:val="left" w:pos="828"/>
                <w:tab w:val="left" w:pos="829"/>
              </w:tabs>
              <w:spacing w:before="52"/>
              <w:ind w:left="828" w:right="130"/>
              <w:jc w:val="center"/>
            </w:pPr>
            <w:r>
              <w:rPr>
                <w:b/>
                <w:sz w:val="28"/>
                <w:szCs w:val="28"/>
              </w:rPr>
              <w:t>Lessons learned &amp; Priorities for 2019-20</w:t>
            </w:r>
          </w:p>
        </w:tc>
      </w:tr>
      <w:tr w:rsidR="0042762B" w14:paraId="7629E6F4" w14:textId="77777777" w:rsidTr="0000145A">
        <w:trPr>
          <w:trHeight w:val="7073"/>
        </w:trPr>
        <w:tc>
          <w:tcPr>
            <w:tcW w:w="575" w:type="dxa"/>
          </w:tcPr>
          <w:p w14:paraId="458711AC" w14:textId="77777777" w:rsidR="0042762B" w:rsidRDefault="0042762B" w:rsidP="0042762B">
            <w:pPr>
              <w:pStyle w:val="TableParagraph"/>
              <w:spacing w:before="50"/>
              <w:ind w:left="174"/>
              <w:rPr>
                <w:rFonts w:ascii="Arial"/>
                <w:b/>
              </w:rPr>
            </w:pPr>
            <w:r>
              <w:rPr>
                <w:rFonts w:ascii="Arial"/>
                <w:b/>
              </w:rPr>
              <w:t>B.</w:t>
            </w:r>
          </w:p>
        </w:tc>
        <w:tc>
          <w:tcPr>
            <w:tcW w:w="3686" w:type="dxa"/>
          </w:tcPr>
          <w:p w14:paraId="69BDD38A" w14:textId="77777777" w:rsidR="0042762B" w:rsidRPr="00753124" w:rsidRDefault="0042762B" w:rsidP="0042762B">
            <w:pPr>
              <w:pStyle w:val="TableParagraph"/>
              <w:spacing w:before="47"/>
              <w:rPr>
                <w:b/>
              </w:rPr>
            </w:pPr>
            <w:r w:rsidRPr="00753124">
              <w:rPr>
                <w:b/>
              </w:rPr>
              <w:t xml:space="preserve">To deliver quality first teaching across the school so that all pupils, but especially those receiving the PP grant make at least expected progress, with the needs of those requiring rapid progress catered for. </w:t>
            </w:r>
          </w:p>
          <w:p w14:paraId="32695017" w14:textId="77777777" w:rsidR="0042762B" w:rsidRDefault="0042762B" w:rsidP="0042762B">
            <w:pPr>
              <w:pStyle w:val="TableParagraph"/>
              <w:spacing w:before="47"/>
              <w:ind w:left="828"/>
            </w:pPr>
          </w:p>
          <w:p w14:paraId="0D325EF8" w14:textId="27FE67FA" w:rsidR="0042762B" w:rsidRDefault="0042762B" w:rsidP="0042762B">
            <w:pPr>
              <w:pStyle w:val="TableParagraph"/>
              <w:spacing w:before="47"/>
              <w:rPr>
                <w:b/>
                <w:bCs/>
                <w:u w:val="single"/>
              </w:rPr>
            </w:pPr>
            <w:r w:rsidRPr="00D02A2E">
              <w:rPr>
                <w:b/>
                <w:bCs/>
                <w:u w:val="single"/>
              </w:rPr>
              <w:t>Success criteria</w:t>
            </w:r>
            <w:r w:rsidR="00D02A2E">
              <w:rPr>
                <w:b/>
                <w:bCs/>
                <w:u w:val="single"/>
              </w:rPr>
              <w:t>:</w:t>
            </w:r>
          </w:p>
          <w:p w14:paraId="65E7B8E3" w14:textId="77777777" w:rsidR="00D02A2E" w:rsidRPr="006238ED" w:rsidRDefault="00D02A2E" w:rsidP="0042762B">
            <w:pPr>
              <w:pStyle w:val="TableParagraph"/>
              <w:spacing w:before="47"/>
              <w:rPr>
                <w:b/>
                <w:bCs/>
                <w:sz w:val="16"/>
                <w:szCs w:val="16"/>
                <w:u w:val="single"/>
              </w:rPr>
            </w:pPr>
          </w:p>
          <w:p w14:paraId="6072170D" w14:textId="77777777" w:rsidR="0042762B" w:rsidRDefault="0042762B" w:rsidP="00A05E48">
            <w:pPr>
              <w:pStyle w:val="TableParagraph"/>
              <w:numPr>
                <w:ilvl w:val="0"/>
                <w:numId w:val="11"/>
              </w:numPr>
              <w:spacing w:before="47"/>
            </w:pPr>
            <w:r>
              <w:t>Lesson observations, drop-ins and work scrutiny evidence good teaching, some with outstanding aspects, which engenders at least expected progress for those</w:t>
            </w:r>
            <w:r>
              <w:rPr>
                <w:spacing w:val="-16"/>
              </w:rPr>
              <w:t xml:space="preserve"> </w:t>
            </w:r>
            <w:r>
              <w:t>on track, and rapid progress for those who lag behind.</w:t>
            </w:r>
          </w:p>
          <w:p w14:paraId="13EB2817" w14:textId="77777777" w:rsidR="0042762B" w:rsidRPr="0085555F" w:rsidRDefault="0042762B" w:rsidP="00A05E48">
            <w:pPr>
              <w:pStyle w:val="TableParagraph"/>
              <w:numPr>
                <w:ilvl w:val="0"/>
                <w:numId w:val="11"/>
              </w:numPr>
              <w:tabs>
                <w:tab w:val="left" w:pos="828"/>
                <w:tab w:val="left" w:pos="829"/>
              </w:tabs>
              <w:spacing w:before="1"/>
              <w:ind w:right="188"/>
              <w:rPr>
                <w:rFonts w:ascii="Symbol" w:hAnsi="Symbol"/>
              </w:rPr>
            </w:pPr>
            <w:r>
              <w:t>Tracking data, triangulated with other relevant information, show a steady increase in the progress and attainment of</w:t>
            </w:r>
            <w:r>
              <w:rPr>
                <w:spacing w:val="-3"/>
              </w:rPr>
              <w:t xml:space="preserve"> </w:t>
            </w:r>
            <w:r>
              <w:t>pupils</w:t>
            </w:r>
          </w:p>
          <w:p w14:paraId="3F6DB014" w14:textId="77777777" w:rsidR="0042762B" w:rsidRDefault="0042762B" w:rsidP="00A05E48">
            <w:pPr>
              <w:pStyle w:val="TableParagraph"/>
              <w:numPr>
                <w:ilvl w:val="0"/>
                <w:numId w:val="11"/>
              </w:numPr>
              <w:tabs>
                <w:tab w:val="left" w:pos="828"/>
                <w:tab w:val="left" w:pos="829"/>
              </w:tabs>
              <w:spacing w:before="1"/>
              <w:ind w:right="188"/>
              <w:rPr>
                <w:rFonts w:ascii="Symbol" w:hAnsi="Symbol"/>
              </w:rPr>
            </w:pPr>
            <w:r>
              <w:t>Vast majority of PP children reach their end of year targets</w:t>
            </w:r>
          </w:p>
          <w:p w14:paraId="4940255F" w14:textId="77777777" w:rsidR="00D02A2E" w:rsidRDefault="0042762B" w:rsidP="00A05E48">
            <w:pPr>
              <w:pStyle w:val="TableParagraph"/>
              <w:numPr>
                <w:ilvl w:val="0"/>
                <w:numId w:val="11"/>
              </w:numPr>
              <w:tabs>
                <w:tab w:val="left" w:pos="828"/>
                <w:tab w:val="left" w:pos="829"/>
              </w:tabs>
              <w:spacing w:before="1" w:line="279" w:lineRule="exact"/>
              <w:rPr>
                <w:rFonts w:ascii="Symbol" w:hAnsi="Symbol"/>
              </w:rPr>
            </w:pPr>
            <w:r>
              <w:t>End of Year data show the gap</w:t>
            </w:r>
            <w:r>
              <w:rPr>
                <w:spacing w:val="-9"/>
              </w:rPr>
              <w:t xml:space="preserve"> </w:t>
            </w:r>
            <w:r>
              <w:t>diminished</w:t>
            </w:r>
          </w:p>
          <w:p w14:paraId="6373B2D5" w14:textId="23DBFB30" w:rsidR="0042762B" w:rsidRPr="00D02A2E" w:rsidRDefault="0042762B" w:rsidP="00A05E48">
            <w:pPr>
              <w:pStyle w:val="TableParagraph"/>
              <w:numPr>
                <w:ilvl w:val="0"/>
                <w:numId w:val="11"/>
              </w:numPr>
              <w:tabs>
                <w:tab w:val="left" w:pos="828"/>
                <w:tab w:val="left" w:pos="829"/>
              </w:tabs>
              <w:spacing w:before="1" w:line="279" w:lineRule="exact"/>
              <w:rPr>
                <w:rFonts w:ascii="Symbol" w:hAnsi="Symbol"/>
              </w:rPr>
            </w:pPr>
            <w:r>
              <w:t>Extra provision in place matched to individual need and evaluation of this demonstrates a positive impact for</w:t>
            </w:r>
            <w:r w:rsidRPr="00D02A2E">
              <w:rPr>
                <w:spacing w:val="-1"/>
              </w:rPr>
              <w:t xml:space="preserve"> </w:t>
            </w:r>
            <w:r>
              <w:t>pupils</w:t>
            </w:r>
          </w:p>
        </w:tc>
        <w:tc>
          <w:tcPr>
            <w:tcW w:w="6804" w:type="dxa"/>
            <w:tcBorders>
              <w:right w:val="single" w:sz="4" w:space="0" w:color="auto"/>
            </w:tcBorders>
          </w:tcPr>
          <w:p w14:paraId="410ACB98" w14:textId="005A4329" w:rsidR="00D02A2E" w:rsidRDefault="0042762B" w:rsidP="0042762B">
            <w:pPr>
              <w:pStyle w:val="TableParagraph"/>
              <w:numPr>
                <w:ilvl w:val="0"/>
                <w:numId w:val="6"/>
              </w:numPr>
              <w:tabs>
                <w:tab w:val="left" w:pos="828"/>
                <w:tab w:val="left" w:pos="829"/>
              </w:tabs>
              <w:spacing w:before="52"/>
              <w:ind w:right="130"/>
            </w:pPr>
            <w:r>
              <w:t>Regular monitoring was undertaken by the SLT, with quality assurance by the Trust’s Primary School Improvement Consultant and the SIA.</w:t>
            </w:r>
          </w:p>
          <w:p w14:paraId="5950D4F3" w14:textId="5D7AE2C0" w:rsidR="00043EE7" w:rsidRDefault="00043EE7" w:rsidP="0042762B">
            <w:pPr>
              <w:pStyle w:val="TableParagraph"/>
              <w:numPr>
                <w:ilvl w:val="0"/>
                <w:numId w:val="6"/>
              </w:numPr>
              <w:tabs>
                <w:tab w:val="left" w:pos="828"/>
                <w:tab w:val="left" w:pos="829"/>
              </w:tabs>
              <w:spacing w:before="52"/>
              <w:ind w:right="130"/>
            </w:pPr>
            <w:r>
              <w:t>Monitoring informed whole-staff CPD and individual teachers received tailored support to address findings of monitoring activities.</w:t>
            </w:r>
          </w:p>
          <w:p w14:paraId="19F3BAD1" w14:textId="38AAA8F9" w:rsidR="00A05E48" w:rsidRDefault="00A05E48" w:rsidP="00043EE7">
            <w:pPr>
              <w:pStyle w:val="TableParagraph"/>
              <w:numPr>
                <w:ilvl w:val="0"/>
                <w:numId w:val="6"/>
              </w:numPr>
              <w:tabs>
                <w:tab w:val="left" w:pos="828"/>
                <w:tab w:val="left" w:pos="829"/>
              </w:tabs>
              <w:spacing w:before="52"/>
              <w:ind w:right="130"/>
            </w:pPr>
            <w:r>
              <w:t>Monitoring showed improving standards of provision in almost all classes.</w:t>
            </w:r>
          </w:p>
          <w:p w14:paraId="451AB1C7" w14:textId="06212018" w:rsidR="0042762B" w:rsidRDefault="0042762B" w:rsidP="0042762B">
            <w:pPr>
              <w:pStyle w:val="TableParagraph"/>
              <w:numPr>
                <w:ilvl w:val="0"/>
                <w:numId w:val="6"/>
              </w:numPr>
              <w:tabs>
                <w:tab w:val="left" w:pos="828"/>
                <w:tab w:val="left" w:pos="829"/>
              </w:tabs>
              <w:spacing w:before="52"/>
              <w:ind w:right="130"/>
            </w:pPr>
            <w:r>
              <w:t>Data was tracked half term</w:t>
            </w:r>
            <w:r w:rsidR="00D02A2E">
              <w:t>, including</w:t>
            </w:r>
            <w:r>
              <w:t xml:space="preserve"> the progress of PP pupil</w:t>
            </w:r>
            <w:r w:rsidR="00D02A2E">
              <w:t>s. Discussions regarding PP achievement were made a standing item in all Pupil Progress Meetings.</w:t>
            </w:r>
          </w:p>
          <w:p w14:paraId="64F466D2" w14:textId="77777777" w:rsidR="006D399F" w:rsidRDefault="006D399F" w:rsidP="0042762B">
            <w:pPr>
              <w:pStyle w:val="TableParagraph"/>
              <w:tabs>
                <w:tab w:val="left" w:pos="828"/>
                <w:tab w:val="left" w:pos="829"/>
              </w:tabs>
              <w:spacing w:before="52"/>
              <w:ind w:right="130"/>
            </w:pPr>
          </w:p>
          <w:p w14:paraId="30302FF2" w14:textId="77777777" w:rsidR="0042762B" w:rsidRDefault="0042762B" w:rsidP="00D02A2E">
            <w:pPr>
              <w:ind w:left="113"/>
              <w:rPr>
                <w:b/>
                <w:bCs/>
              </w:rPr>
            </w:pPr>
            <w:r>
              <w:rPr>
                <w:b/>
                <w:bCs/>
              </w:rPr>
              <w:t>Internal data showed:</w:t>
            </w:r>
          </w:p>
          <w:p w14:paraId="43AC2E21" w14:textId="6ABD708B" w:rsidR="0042762B" w:rsidRDefault="0042762B" w:rsidP="0042762B">
            <w:pPr>
              <w:rPr>
                <w:b/>
                <w:bCs/>
              </w:rPr>
            </w:pPr>
          </w:p>
          <w:tbl>
            <w:tblPr>
              <w:tblStyle w:val="TableGrid"/>
              <w:tblW w:w="0" w:type="auto"/>
              <w:tblInd w:w="133" w:type="dxa"/>
              <w:tblLayout w:type="fixed"/>
              <w:tblLook w:val="04A0" w:firstRow="1" w:lastRow="0" w:firstColumn="1" w:lastColumn="0" w:noHBand="0" w:noVBand="1"/>
            </w:tblPr>
            <w:tblGrid>
              <w:gridCol w:w="1223"/>
              <w:gridCol w:w="1896"/>
              <w:gridCol w:w="1346"/>
              <w:gridCol w:w="1347"/>
            </w:tblGrid>
            <w:tr w:rsidR="00A05E48" w14:paraId="37242EAA" w14:textId="77777777" w:rsidTr="005E5B5E">
              <w:tc>
                <w:tcPr>
                  <w:tcW w:w="3119" w:type="dxa"/>
                  <w:gridSpan w:val="2"/>
                  <w:shd w:val="clear" w:color="auto" w:fill="D9D9D9" w:themeFill="background1" w:themeFillShade="D9"/>
                </w:tcPr>
                <w:p w14:paraId="223D1B0C" w14:textId="77777777" w:rsidR="00043EE7" w:rsidRDefault="00A05E48" w:rsidP="00A05E48">
                  <w:pPr>
                    <w:rPr>
                      <w:b/>
                      <w:bCs/>
                      <w:sz w:val="24"/>
                      <w:szCs w:val="24"/>
                    </w:rPr>
                  </w:pPr>
                  <w:r>
                    <w:rPr>
                      <w:b/>
                      <w:bCs/>
                      <w:sz w:val="24"/>
                      <w:szCs w:val="24"/>
                    </w:rPr>
                    <w:t xml:space="preserve">Progress of </w:t>
                  </w:r>
                  <w:r w:rsidR="00043EE7">
                    <w:rPr>
                      <w:b/>
                      <w:bCs/>
                      <w:sz w:val="24"/>
                      <w:szCs w:val="24"/>
                    </w:rPr>
                    <w:t>All</w:t>
                  </w:r>
                  <w:r w:rsidRPr="00792C73">
                    <w:rPr>
                      <w:b/>
                      <w:bCs/>
                      <w:sz w:val="24"/>
                      <w:szCs w:val="24"/>
                    </w:rPr>
                    <w:t xml:space="preserve"> pupils</w:t>
                  </w:r>
                </w:p>
                <w:p w14:paraId="0EE0B593" w14:textId="1C667903" w:rsidR="00A05E48" w:rsidRPr="00792C73" w:rsidRDefault="00A05E48" w:rsidP="00A05E48">
                  <w:pPr>
                    <w:rPr>
                      <w:b/>
                      <w:bCs/>
                    </w:rPr>
                  </w:pPr>
                  <w:r>
                    <w:rPr>
                      <w:b/>
                      <w:bCs/>
                      <w:sz w:val="24"/>
                      <w:szCs w:val="24"/>
                    </w:rPr>
                    <w:t>2018-19 (%)</w:t>
                  </w:r>
                </w:p>
              </w:tc>
              <w:tc>
                <w:tcPr>
                  <w:tcW w:w="1346" w:type="dxa"/>
                </w:tcPr>
                <w:p w14:paraId="5DA28611" w14:textId="77777777" w:rsidR="00A05E48" w:rsidRDefault="00A05E48" w:rsidP="00A05E48">
                  <w:pPr>
                    <w:jc w:val="center"/>
                    <w:rPr>
                      <w:b/>
                      <w:bCs/>
                    </w:rPr>
                  </w:pPr>
                  <w:r>
                    <w:rPr>
                      <w:b/>
                      <w:bCs/>
                    </w:rPr>
                    <w:t>Expected progress</w:t>
                  </w:r>
                </w:p>
              </w:tc>
              <w:tc>
                <w:tcPr>
                  <w:tcW w:w="1347" w:type="dxa"/>
                </w:tcPr>
                <w:p w14:paraId="3EFE26D2" w14:textId="77777777" w:rsidR="00A05E48" w:rsidRDefault="00A05E48" w:rsidP="00A05E48">
                  <w:pPr>
                    <w:jc w:val="center"/>
                    <w:rPr>
                      <w:b/>
                      <w:bCs/>
                    </w:rPr>
                  </w:pPr>
                  <w:r>
                    <w:rPr>
                      <w:b/>
                      <w:bCs/>
                    </w:rPr>
                    <w:t>Accelerated progress</w:t>
                  </w:r>
                </w:p>
              </w:tc>
            </w:tr>
            <w:tr w:rsidR="00A05E48" w14:paraId="09C7FB94" w14:textId="77777777" w:rsidTr="005E5B5E">
              <w:tc>
                <w:tcPr>
                  <w:tcW w:w="1223" w:type="dxa"/>
                  <w:vMerge w:val="restart"/>
                </w:tcPr>
                <w:p w14:paraId="021F0A93" w14:textId="77777777" w:rsidR="00A05E48" w:rsidRDefault="00A05E48" w:rsidP="00A05E48">
                  <w:pPr>
                    <w:rPr>
                      <w:b/>
                      <w:bCs/>
                    </w:rPr>
                  </w:pPr>
                  <w:r>
                    <w:rPr>
                      <w:b/>
                      <w:bCs/>
                    </w:rPr>
                    <w:t>Y1-Y6</w:t>
                  </w:r>
                </w:p>
              </w:tc>
              <w:tc>
                <w:tcPr>
                  <w:tcW w:w="1896" w:type="dxa"/>
                </w:tcPr>
                <w:p w14:paraId="7BE56292" w14:textId="77777777" w:rsidR="00A05E48" w:rsidRPr="00792C73" w:rsidRDefault="00A05E48" w:rsidP="00A05E48">
                  <w:r>
                    <w:t>Reading</w:t>
                  </w:r>
                </w:p>
              </w:tc>
              <w:tc>
                <w:tcPr>
                  <w:tcW w:w="1346" w:type="dxa"/>
                </w:tcPr>
                <w:p w14:paraId="2A036B96" w14:textId="74959AE8" w:rsidR="00A05E48" w:rsidRPr="00302CD1" w:rsidRDefault="00E26D4E" w:rsidP="00A05E48">
                  <w:pPr>
                    <w:jc w:val="center"/>
                  </w:pPr>
                  <w:r>
                    <w:t>91</w:t>
                  </w:r>
                </w:p>
              </w:tc>
              <w:tc>
                <w:tcPr>
                  <w:tcW w:w="1347" w:type="dxa"/>
                </w:tcPr>
                <w:p w14:paraId="60431D4D" w14:textId="440BBC0B" w:rsidR="00A05E48" w:rsidRPr="00792C73" w:rsidRDefault="00E26D4E" w:rsidP="00A05E48">
                  <w:pPr>
                    <w:jc w:val="center"/>
                  </w:pPr>
                  <w:r>
                    <w:t>54</w:t>
                  </w:r>
                </w:p>
              </w:tc>
            </w:tr>
            <w:tr w:rsidR="00A05E48" w14:paraId="396C6E23" w14:textId="77777777" w:rsidTr="005E5B5E">
              <w:tc>
                <w:tcPr>
                  <w:tcW w:w="1223" w:type="dxa"/>
                  <w:vMerge/>
                </w:tcPr>
                <w:p w14:paraId="580AFFC2" w14:textId="77777777" w:rsidR="00A05E48" w:rsidRDefault="00A05E48" w:rsidP="00A05E48">
                  <w:pPr>
                    <w:rPr>
                      <w:b/>
                      <w:bCs/>
                    </w:rPr>
                  </w:pPr>
                </w:p>
              </w:tc>
              <w:tc>
                <w:tcPr>
                  <w:tcW w:w="1896" w:type="dxa"/>
                </w:tcPr>
                <w:p w14:paraId="390288A6" w14:textId="77777777" w:rsidR="00A05E48" w:rsidRPr="00792C73" w:rsidRDefault="00A05E48" w:rsidP="00A05E48">
                  <w:r>
                    <w:t>Writing</w:t>
                  </w:r>
                </w:p>
              </w:tc>
              <w:tc>
                <w:tcPr>
                  <w:tcW w:w="1346" w:type="dxa"/>
                </w:tcPr>
                <w:p w14:paraId="3141139C" w14:textId="707815BB" w:rsidR="00A05E48" w:rsidRPr="00792C73" w:rsidRDefault="00E26D4E" w:rsidP="00A05E48">
                  <w:pPr>
                    <w:jc w:val="center"/>
                  </w:pPr>
                  <w:r>
                    <w:t>83</w:t>
                  </w:r>
                </w:p>
              </w:tc>
              <w:tc>
                <w:tcPr>
                  <w:tcW w:w="1347" w:type="dxa"/>
                </w:tcPr>
                <w:p w14:paraId="289A1034" w14:textId="6F901675" w:rsidR="00A05E48" w:rsidRPr="00792C73" w:rsidRDefault="00E26D4E" w:rsidP="00A05E48">
                  <w:pPr>
                    <w:jc w:val="center"/>
                  </w:pPr>
                  <w:r>
                    <w:t>42</w:t>
                  </w:r>
                </w:p>
              </w:tc>
            </w:tr>
            <w:tr w:rsidR="00A05E48" w14:paraId="1B705A5D" w14:textId="77777777" w:rsidTr="005E5B5E">
              <w:tc>
                <w:tcPr>
                  <w:tcW w:w="1223" w:type="dxa"/>
                  <w:vMerge/>
                </w:tcPr>
                <w:p w14:paraId="0FCA06FD" w14:textId="77777777" w:rsidR="00A05E48" w:rsidRDefault="00A05E48" w:rsidP="00A05E48">
                  <w:pPr>
                    <w:rPr>
                      <w:b/>
                      <w:bCs/>
                    </w:rPr>
                  </w:pPr>
                </w:p>
              </w:tc>
              <w:tc>
                <w:tcPr>
                  <w:tcW w:w="1896" w:type="dxa"/>
                </w:tcPr>
                <w:p w14:paraId="547ADC52" w14:textId="77777777" w:rsidR="00A05E48" w:rsidRPr="00792C73" w:rsidRDefault="00A05E48" w:rsidP="00A05E48">
                  <w:proofErr w:type="spellStart"/>
                  <w:r>
                    <w:t>Maths</w:t>
                  </w:r>
                  <w:proofErr w:type="spellEnd"/>
                </w:p>
              </w:tc>
              <w:tc>
                <w:tcPr>
                  <w:tcW w:w="1346" w:type="dxa"/>
                </w:tcPr>
                <w:p w14:paraId="0863096A" w14:textId="2EEEEF53" w:rsidR="00A05E48" w:rsidRPr="00792C73" w:rsidRDefault="00E26D4E" w:rsidP="00A05E48">
                  <w:pPr>
                    <w:jc w:val="center"/>
                  </w:pPr>
                  <w:r>
                    <w:t>86</w:t>
                  </w:r>
                </w:p>
              </w:tc>
              <w:tc>
                <w:tcPr>
                  <w:tcW w:w="1347" w:type="dxa"/>
                </w:tcPr>
                <w:p w14:paraId="5A6CCFE5" w14:textId="5DBAD780" w:rsidR="00A05E48" w:rsidRPr="00792C73" w:rsidRDefault="00E26D4E" w:rsidP="00A05E48">
                  <w:pPr>
                    <w:jc w:val="center"/>
                  </w:pPr>
                  <w:r>
                    <w:t>43</w:t>
                  </w:r>
                </w:p>
              </w:tc>
            </w:tr>
          </w:tbl>
          <w:p w14:paraId="00937B43" w14:textId="34EC68FF" w:rsidR="00A05E48" w:rsidRDefault="00A05E48" w:rsidP="0042762B">
            <w:pPr>
              <w:rPr>
                <w:b/>
                <w:bCs/>
              </w:rPr>
            </w:pPr>
          </w:p>
          <w:tbl>
            <w:tblPr>
              <w:tblStyle w:val="TableGrid"/>
              <w:tblW w:w="0" w:type="auto"/>
              <w:tblInd w:w="133" w:type="dxa"/>
              <w:tblLayout w:type="fixed"/>
              <w:tblLook w:val="04A0" w:firstRow="1" w:lastRow="0" w:firstColumn="1" w:lastColumn="0" w:noHBand="0" w:noVBand="1"/>
            </w:tblPr>
            <w:tblGrid>
              <w:gridCol w:w="1223"/>
              <w:gridCol w:w="1896"/>
              <w:gridCol w:w="1346"/>
              <w:gridCol w:w="1347"/>
            </w:tblGrid>
            <w:tr w:rsidR="00A05E48" w14:paraId="1E14BF30" w14:textId="77777777" w:rsidTr="005E5B5E">
              <w:tc>
                <w:tcPr>
                  <w:tcW w:w="3119" w:type="dxa"/>
                  <w:gridSpan w:val="2"/>
                  <w:shd w:val="clear" w:color="auto" w:fill="D9D9D9" w:themeFill="background1" w:themeFillShade="D9"/>
                </w:tcPr>
                <w:p w14:paraId="6BF0C6B5" w14:textId="77777777" w:rsidR="00A05E48" w:rsidRPr="00792C73" w:rsidRDefault="00A05E48" w:rsidP="00A05E48">
                  <w:pPr>
                    <w:rPr>
                      <w:b/>
                      <w:bCs/>
                    </w:rPr>
                  </w:pPr>
                  <w:r>
                    <w:rPr>
                      <w:b/>
                      <w:bCs/>
                      <w:sz w:val="24"/>
                      <w:szCs w:val="24"/>
                    </w:rPr>
                    <w:t xml:space="preserve">Progress of </w:t>
                  </w:r>
                  <w:r w:rsidRPr="00792C73">
                    <w:rPr>
                      <w:b/>
                      <w:bCs/>
                      <w:sz w:val="24"/>
                      <w:szCs w:val="24"/>
                    </w:rPr>
                    <w:t xml:space="preserve">Pupil Premium pupils </w:t>
                  </w:r>
                  <w:r>
                    <w:rPr>
                      <w:b/>
                      <w:bCs/>
                      <w:sz w:val="24"/>
                      <w:szCs w:val="24"/>
                    </w:rPr>
                    <w:t>2018-19 (%)</w:t>
                  </w:r>
                </w:p>
              </w:tc>
              <w:tc>
                <w:tcPr>
                  <w:tcW w:w="1346" w:type="dxa"/>
                </w:tcPr>
                <w:p w14:paraId="0F040724" w14:textId="77777777" w:rsidR="00A05E48" w:rsidRDefault="00A05E48" w:rsidP="00A05E48">
                  <w:pPr>
                    <w:jc w:val="center"/>
                    <w:rPr>
                      <w:b/>
                      <w:bCs/>
                    </w:rPr>
                  </w:pPr>
                  <w:r>
                    <w:rPr>
                      <w:b/>
                      <w:bCs/>
                    </w:rPr>
                    <w:t>Expected progress</w:t>
                  </w:r>
                </w:p>
              </w:tc>
              <w:tc>
                <w:tcPr>
                  <w:tcW w:w="1347" w:type="dxa"/>
                </w:tcPr>
                <w:p w14:paraId="2892AD72" w14:textId="77777777" w:rsidR="00A05E48" w:rsidRDefault="00A05E48" w:rsidP="00A05E48">
                  <w:pPr>
                    <w:jc w:val="center"/>
                    <w:rPr>
                      <w:b/>
                      <w:bCs/>
                    </w:rPr>
                  </w:pPr>
                  <w:r>
                    <w:rPr>
                      <w:b/>
                      <w:bCs/>
                    </w:rPr>
                    <w:t>Accelerated progress</w:t>
                  </w:r>
                </w:p>
              </w:tc>
            </w:tr>
            <w:tr w:rsidR="00A05E48" w14:paraId="5E817580" w14:textId="77777777" w:rsidTr="005E5B5E">
              <w:tc>
                <w:tcPr>
                  <w:tcW w:w="1223" w:type="dxa"/>
                  <w:vMerge w:val="restart"/>
                </w:tcPr>
                <w:p w14:paraId="1CF766F0" w14:textId="77777777" w:rsidR="00A05E48" w:rsidRDefault="00A05E48" w:rsidP="00A05E48">
                  <w:pPr>
                    <w:rPr>
                      <w:b/>
                      <w:bCs/>
                    </w:rPr>
                  </w:pPr>
                  <w:r>
                    <w:rPr>
                      <w:b/>
                      <w:bCs/>
                    </w:rPr>
                    <w:t>Y1-Y6</w:t>
                  </w:r>
                </w:p>
              </w:tc>
              <w:tc>
                <w:tcPr>
                  <w:tcW w:w="1896" w:type="dxa"/>
                </w:tcPr>
                <w:p w14:paraId="5A34B823" w14:textId="77777777" w:rsidR="00A05E48" w:rsidRPr="00792C73" w:rsidRDefault="00A05E48" w:rsidP="00A05E48">
                  <w:r>
                    <w:t>Reading</w:t>
                  </w:r>
                </w:p>
              </w:tc>
              <w:tc>
                <w:tcPr>
                  <w:tcW w:w="1346" w:type="dxa"/>
                </w:tcPr>
                <w:p w14:paraId="33890456" w14:textId="77777777" w:rsidR="00A05E48" w:rsidRPr="00302CD1" w:rsidRDefault="00A05E48" w:rsidP="00A05E48">
                  <w:pPr>
                    <w:jc w:val="center"/>
                  </w:pPr>
                  <w:r>
                    <w:t>89</w:t>
                  </w:r>
                </w:p>
              </w:tc>
              <w:tc>
                <w:tcPr>
                  <w:tcW w:w="1347" w:type="dxa"/>
                </w:tcPr>
                <w:p w14:paraId="2A78271E" w14:textId="77777777" w:rsidR="00A05E48" w:rsidRPr="00792C73" w:rsidRDefault="00A05E48" w:rsidP="00A05E48">
                  <w:pPr>
                    <w:jc w:val="center"/>
                  </w:pPr>
                  <w:r>
                    <w:t>58</w:t>
                  </w:r>
                </w:p>
              </w:tc>
            </w:tr>
            <w:tr w:rsidR="00A05E48" w14:paraId="43920EC1" w14:textId="77777777" w:rsidTr="005E5B5E">
              <w:tc>
                <w:tcPr>
                  <w:tcW w:w="1223" w:type="dxa"/>
                  <w:vMerge/>
                </w:tcPr>
                <w:p w14:paraId="278593E8" w14:textId="77777777" w:rsidR="00A05E48" w:rsidRDefault="00A05E48" w:rsidP="00A05E48">
                  <w:pPr>
                    <w:rPr>
                      <w:b/>
                      <w:bCs/>
                    </w:rPr>
                  </w:pPr>
                </w:p>
              </w:tc>
              <w:tc>
                <w:tcPr>
                  <w:tcW w:w="1896" w:type="dxa"/>
                </w:tcPr>
                <w:p w14:paraId="4A87EE0B" w14:textId="77777777" w:rsidR="00A05E48" w:rsidRPr="00792C73" w:rsidRDefault="00A05E48" w:rsidP="00A05E48">
                  <w:r>
                    <w:t>Writing</w:t>
                  </w:r>
                </w:p>
              </w:tc>
              <w:tc>
                <w:tcPr>
                  <w:tcW w:w="1346" w:type="dxa"/>
                </w:tcPr>
                <w:p w14:paraId="5BC3EFC4" w14:textId="77777777" w:rsidR="00A05E48" w:rsidRPr="00792C73" w:rsidRDefault="00A05E48" w:rsidP="00A05E48">
                  <w:pPr>
                    <w:jc w:val="center"/>
                  </w:pPr>
                  <w:r>
                    <w:t>80</w:t>
                  </w:r>
                </w:p>
              </w:tc>
              <w:tc>
                <w:tcPr>
                  <w:tcW w:w="1347" w:type="dxa"/>
                </w:tcPr>
                <w:p w14:paraId="06D20EE5" w14:textId="77777777" w:rsidR="00A05E48" w:rsidRPr="00792C73" w:rsidRDefault="00A05E48" w:rsidP="00A05E48">
                  <w:pPr>
                    <w:jc w:val="center"/>
                  </w:pPr>
                  <w:r>
                    <w:t>47</w:t>
                  </w:r>
                </w:p>
              </w:tc>
            </w:tr>
            <w:tr w:rsidR="00A05E48" w14:paraId="4AEAB8D3" w14:textId="77777777" w:rsidTr="005E5B5E">
              <w:tc>
                <w:tcPr>
                  <w:tcW w:w="1223" w:type="dxa"/>
                  <w:vMerge/>
                </w:tcPr>
                <w:p w14:paraId="554CD85B" w14:textId="77777777" w:rsidR="00A05E48" w:rsidRDefault="00A05E48" w:rsidP="00A05E48">
                  <w:pPr>
                    <w:rPr>
                      <w:b/>
                      <w:bCs/>
                    </w:rPr>
                  </w:pPr>
                </w:p>
              </w:tc>
              <w:tc>
                <w:tcPr>
                  <w:tcW w:w="1896" w:type="dxa"/>
                </w:tcPr>
                <w:p w14:paraId="0014F786" w14:textId="77777777" w:rsidR="00A05E48" w:rsidRPr="00792C73" w:rsidRDefault="00A05E48" w:rsidP="00A05E48">
                  <w:proofErr w:type="spellStart"/>
                  <w:r>
                    <w:t>Maths</w:t>
                  </w:r>
                  <w:proofErr w:type="spellEnd"/>
                </w:p>
              </w:tc>
              <w:tc>
                <w:tcPr>
                  <w:tcW w:w="1346" w:type="dxa"/>
                </w:tcPr>
                <w:p w14:paraId="3F6888B3" w14:textId="77777777" w:rsidR="00A05E48" w:rsidRPr="00792C73" w:rsidRDefault="00A05E48" w:rsidP="00A05E48">
                  <w:pPr>
                    <w:jc w:val="center"/>
                  </w:pPr>
                  <w:r>
                    <w:t>84</w:t>
                  </w:r>
                </w:p>
              </w:tc>
              <w:tc>
                <w:tcPr>
                  <w:tcW w:w="1347" w:type="dxa"/>
                </w:tcPr>
                <w:p w14:paraId="28511DA3" w14:textId="77777777" w:rsidR="00A05E48" w:rsidRPr="00792C73" w:rsidRDefault="00A05E48" w:rsidP="00A05E48">
                  <w:pPr>
                    <w:jc w:val="center"/>
                  </w:pPr>
                  <w:r>
                    <w:t>47</w:t>
                  </w:r>
                </w:p>
              </w:tc>
            </w:tr>
          </w:tbl>
          <w:p w14:paraId="6996E586" w14:textId="5CF042A9" w:rsidR="00A05E48" w:rsidRDefault="00A05E48" w:rsidP="0042762B">
            <w:pPr>
              <w:rPr>
                <w:b/>
                <w:bCs/>
              </w:rPr>
            </w:pPr>
          </w:p>
          <w:tbl>
            <w:tblPr>
              <w:tblStyle w:val="TableGrid"/>
              <w:tblW w:w="0" w:type="auto"/>
              <w:tblInd w:w="133" w:type="dxa"/>
              <w:tblLayout w:type="fixed"/>
              <w:tblLook w:val="04A0" w:firstRow="1" w:lastRow="0" w:firstColumn="1" w:lastColumn="0" w:noHBand="0" w:noVBand="1"/>
            </w:tblPr>
            <w:tblGrid>
              <w:gridCol w:w="1223"/>
              <w:gridCol w:w="1896"/>
              <w:gridCol w:w="1346"/>
              <w:gridCol w:w="1347"/>
            </w:tblGrid>
            <w:tr w:rsidR="0042762B" w14:paraId="35C5ADF5" w14:textId="77777777" w:rsidTr="00302CD1">
              <w:tc>
                <w:tcPr>
                  <w:tcW w:w="3119" w:type="dxa"/>
                  <w:gridSpan w:val="2"/>
                  <w:shd w:val="clear" w:color="auto" w:fill="D9D9D9" w:themeFill="background1" w:themeFillShade="D9"/>
                </w:tcPr>
                <w:p w14:paraId="3F729250" w14:textId="15B8FFE4" w:rsidR="0042762B" w:rsidRPr="00792C73" w:rsidRDefault="0042762B" w:rsidP="0042762B">
                  <w:pPr>
                    <w:rPr>
                      <w:b/>
                      <w:bCs/>
                    </w:rPr>
                  </w:pPr>
                  <w:r>
                    <w:rPr>
                      <w:b/>
                      <w:bCs/>
                      <w:sz w:val="24"/>
                      <w:szCs w:val="24"/>
                    </w:rPr>
                    <w:t xml:space="preserve">Progress of </w:t>
                  </w:r>
                  <w:r w:rsidR="00A05E48">
                    <w:rPr>
                      <w:b/>
                      <w:bCs/>
                      <w:sz w:val="24"/>
                      <w:szCs w:val="24"/>
                    </w:rPr>
                    <w:t>non-</w:t>
                  </w:r>
                  <w:r w:rsidRPr="00792C73">
                    <w:rPr>
                      <w:b/>
                      <w:bCs/>
                      <w:sz w:val="24"/>
                      <w:szCs w:val="24"/>
                    </w:rPr>
                    <w:t xml:space="preserve">Pupil Premium pupils </w:t>
                  </w:r>
                  <w:r>
                    <w:rPr>
                      <w:b/>
                      <w:bCs/>
                      <w:sz w:val="24"/>
                      <w:szCs w:val="24"/>
                    </w:rPr>
                    <w:t>2018-19 (%)</w:t>
                  </w:r>
                </w:p>
              </w:tc>
              <w:tc>
                <w:tcPr>
                  <w:tcW w:w="1346" w:type="dxa"/>
                </w:tcPr>
                <w:p w14:paraId="2963D73D" w14:textId="199A35C4" w:rsidR="0042762B" w:rsidRDefault="0042762B" w:rsidP="0042762B">
                  <w:pPr>
                    <w:jc w:val="center"/>
                    <w:rPr>
                      <w:b/>
                      <w:bCs/>
                    </w:rPr>
                  </w:pPr>
                  <w:r>
                    <w:rPr>
                      <w:b/>
                      <w:bCs/>
                    </w:rPr>
                    <w:t>Expected progress</w:t>
                  </w:r>
                </w:p>
              </w:tc>
              <w:tc>
                <w:tcPr>
                  <w:tcW w:w="1347" w:type="dxa"/>
                </w:tcPr>
                <w:p w14:paraId="76450045" w14:textId="0918AB7E" w:rsidR="0042762B" w:rsidRDefault="0042762B" w:rsidP="0042762B">
                  <w:pPr>
                    <w:jc w:val="center"/>
                    <w:rPr>
                      <w:b/>
                      <w:bCs/>
                    </w:rPr>
                  </w:pPr>
                  <w:r>
                    <w:rPr>
                      <w:b/>
                      <w:bCs/>
                    </w:rPr>
                    <w:t>Accelerated progress</w:t>
                  </w:r>
                </w:p>
              </w:tc>
            </w:tr>
            <w:tr w:rsidR="0042762B" w14:paraId="69239457" w14:textId="77777777" w:rsidTr="00302CD1">
              <w:tc>
                <w:tcPr>
                  <w:tcW w:w="1223" w:type="dxa"/>
                  <w:vMerge w:val="restart"/>
                </w:tcPr>
                <w:p w14:paraId="7BAF55AF" w14:textId="2616F8DA" w:rsidR="0042762B" w:rsidRDefault="0042762B" w:rsidP="0042762B">
                  <w:pPr>
                    <w:rPr>
                      <w:b/>
                      <w:bCs/>
                    </w:rPr>
                  </w:pPr>
                  <w:r>
                    <w:rPr>
                      <w:b/>
                      <w:bCs/>
                    </w:rPr>
                    <w:t>Y1-Y6</w:t>
                  </w:r>
                </w:p>
              </w:tc>
              <w:tc>
                <w:tcPr>
                  <w:tcW w:w="1896" w:type="dxa"/>
                </w:tcPr>
                <w:p w14:paraId="107717EF" w14:textId="77777777" w:rsidR="0042762B" w:rsidRPr="00792C73" w:rsidRDefault="0042762B" w:rsidP="0042762B">
                  <w:r>
                    <w:t>Reading</w:t>
                  </w:r>
                </w:p>
              </w:tc>
              <w:tc>
                <w:tcPr>
                  <w:tcW w:w="1346" w:type="dxa"/>
                </w:tcPr>
                <w:p w14:paraId="43DDDAF4" w14:textId="491F0E9A" w:rsidR="0042762B" w:rsidRPr="00302CD1" w:rsidRDefault="00E26D4E" w:rsidP="0042762B">
                  <w:pPr>
                    <w:jc w:val="center"/>
                  </w:pPr>
                  <w:r>
                    <w:t>92</w:t>
                  </w:r>
                </w:p>
              </w:tc>
              <w:tc>
                <w:tcPr>
                  <w:tcW w:w="1347" w:type="dxa"/>
                </w:tcPr>
                <w:p w14:paraId="3125A626" w14:textId="42F806DF" w:rsidR="0042762B" w:rsidRPr="00792C73" w:rsidRDefault="00E26D4E" w:rsidP="0042762B">
                  <w:pPr>
                    <w:jc w:val="center"/>
                  </w:pPr>
                  <w:r>
                    <w:t>51</w:t>
                  </w:r>
                </w:p>
              </w:tc>
            </w:tr>
            <w:tr w:rsidR="0042762B" w14:paraId="254CC1B4" w14:textId="77777777" w:rsidTr="00302CD1">
              <w:tc>
                <w:tcPr>
                  <w:tcW w:w="1223" w:type="dxa"/>
                  <w:vMerge/>
                </w:tcPr>
                <w:p w14:paraId="14FECC2A" w14:textId="77777777" w:rsidR="0042762B" w:rsidRDefault="0042762B" w:rsidP="0042762B">
                  <w:pPr>
                    <w:rPr>
                      <w:b/>
                      <w:bCs/>
                    </w:rPr>
                  </w:pPr>
                </w:p>
              </w:tc>
              <w:tc>
                <w:tcPr>
                  <w:tcW w:w="1896" w:type="dxa"/>
                </w:tcPr>
                <w:p w14:paraId="0DEB12B8" w14:textId="77777777" w:rsidR="0042762B" w:rsidRPr="00792C73" w:rsidRDefault="0042762B" w:rsidP="0042762B">
                  <w:r>
                    <w:t>Writing</w:t>
                  </w:r>
                </w:p>
              </w:tc>
              <w:tc>
                <w:tcPr>
                  <w:tcW w:w="1346" w:type="dxa"/>
                </w:tcPr>
                <w:p w14:paraId="0E39DDCF" w14:textId="1537E688" w:rsidR="0042762B" w:rsidRPr="00792C73" w:rsidRDefault="00E26D4E" w:rsidP="0042762B">
                  <w:pPr>
                    <w:jc w:val="center"/>
                  </w:pPr>
                  <w:r>
                    <w:t>85</w:t>
                  </w:r>
                </w:p>
              </w:tc>
              <w:tc>
                <w:tcPr>
                  <w:tcW w:w="1347" w:type="dxa"/>
                </w:tcPr>
                <w:p w14:paraId="5CFF142E" w14:textId="01E34208" w:rsidR="0042762B" w:rsidRPr="00792C73" w:rsidRDefault="00E26D4E" w:rsidP="0042762B">
                  <w:pPr>
                    <w:jc w:val="center"/>
                  </w:pPr>
                  <w:r>
                    <w:t>39</w:t>
                  </w:r>
                </w:p>
              </w:tc>
            </w:tr>
            <w:tr w:rsidR="0042762B" w14:paraId="1D9B825E" w14:textId="77777777" w:rsidTr="00302CD1">
              <w:tc>
                <w:tcPr>
                  <w:tcW w:w="1223" w:type="dxa"/>
                  <w:vMerge/>
                </w:tcPr>
                <w:p w14:paraId="0CAFCE11" w14:textId="77777777" w:rsidR="0042762B" w:rsidRDefault="0042762B" w:rsidP="0042762B">
                  <w:pPr>
                    <w:rPr>
                      <w:b/>
                      <w:bCs/>
                    </w:rPr>
                  </w:pPr>
                </w:p>
              </w:tc>
              <w:tc>
                <w:tcPr>
                  <w:tcW w:w="1896" w:type="dxa"/>
                </w:tcPr>
                <w:p w14:paraId="4F811414" w14:textId="77777777" w:rsidR="0042762B" w:rsidRPr="00792C73" w:rsidRDefault="0042762B" w:rsidP="0042762B">
                  <w:proofErr w:type="spellStart"/>
                  <w:r>
                    <w:t>Maths</w:t>
                  </w:r>
                  <w:proofErr w:type="spellEnd"/>
                </w:p>
              </w:tc>
              <w:tc>
                <w:tcPr>
                  <w:tcW w:w="1346" w:type="dxa"/>
                </w:tcPr>
                <w:p w14:paraId="25EC1C0F" w14:textId="66FC2859" w:rsidR="0042762B" w:rsidRPr="00792C73" w:rsidRDefault="00E26D4E" w:rsidP="0042762B">
                  <w:pPr>
                    <w:jc w:val="center"/>
                  </w:pPr>
                  <w:r>
                    <w:t>88</w:t>
                  </w:r>
                </w:p>
              </w:tc>
              <w:tc>
                <w:tcPr>
                  <w:tcW w:w="1347" w:type="dxa"/>
                </w:tcPr>
                <w:p w14:paraId="6DFD284A" w14:textId="7DD9FF47" w:rsidR="0042762B" w:rsidRPr="00792C73" w:rsidRDefault="00E26D4E" w:rsidP="0042762B">
                  <w:pPr>
                    <w:jc w:val="center"/>
                  </w:pPr>
                  <w:r>
                    <w:t>40</w:t>
                  </w:r>
                </w:p>
              </w:tc>
            </w:tr>
          </w:tbl>
          <w:p w14:paraId="6CFC0373" w14:textId="77777777" w:rsidR="000946A1" w:rsidRDefault="000946A1" w:rsidP="00D02A2E">
            <w:pPr>
              <w:ind w:left="113"/>
            </w:pPr>
          </w:p>
          <w:p w14:paraId="4F6134CB" w14:textId="77777777" w:rsidR="000946A1" w:rsidRDefault="000946A1" w:rsidP="00D02A2E">
            <w:pPr>
              <w:ind w:left="113"/>
            </w:pPr>
          </w:p>
          <w:p w14:paraId="0EB67FE6" w14:textId="1B1D5561" w:rsidR="006D399F" w:rsidRDefault="00D02A2E" w:rsidP="00D02A2E">
            <w:pPr>
              <w:ind w:left="113"/>
            </w:pPr>
            <w:r>
              <w:t xml:space="preserve">This shows that the large majority of PP pupils did make at least expected progress, </w:t>
            </w:r>
            <w:r w:rsidR="00E26D4E">
              <w:t xml:space="preserve">although percentages were below those for non-PP peers. </w:t>
            </w:r>
          </w:p>
          <w:p w14:paraId="066E5145" w14:textId="77777777" w:rsidR="006D399F" w:rsidRDefault="006D399F" w:rsidP="00D02A2E">
            <w:pPr>
              <w:ind w:left="113"/>
            </w:pPr>
          </w:p>
          <w:p w14:paraId="474562E2" w14:textId="77777777" w:rsidR="000946A1" w:rsidRDefault="000946A1" w:rsidP="00D02A2E">
            <w:pPr>
              <w:ind w:left="113"/>
            </w:pPr>
          </w:p>
          <w:p w14:paraId="4CDC905B" w14:textId="5F331F52" w:rsidR="006D399F" w:rsidRDefault="00E26D4E" w:rsidP="00D02A2E">
            <w:pPr>
              <w:ind w:left="113"/>
            </w:pPr>
            <w:r>
              <w:t>M</w:t>
            </w:r>
            <w:r w:rsidR="00D02A2E">
              <w:t xml:space="preserve">any </w:t>
            </w:r>
            <w:r>
              <w:t xml:space="preserve">PP pupils </w:t>
            </w:r>
            <w:r w:rsidR="00D02A2E">
              <w:t>made accelerated progress</w:t>
            </w:r>
            <w:r>
              <w:t>; a greater proportion than the non-PP pupils</w:t>
            </w:r>
            <w:r w:rsidR="00D02A2E">
              <w:t xml:space="preserve">. </w:t>
            </w:r>
          </w:p>
          <w:p w14:paraId="01D5E3AE" w14:textId="77777777" w:rsidR="006D399F" w:rsidRDefault="006D399F" w:rsidP="00D02A2E">
            <w:pPr>
              <w:ind w:left="113"/>
            </w:pPr>
          </w:p>
          <w:p w14:paraId="0950F9C1" w14:textId="449ACDCC" w:rsidR="00D02A2E" w:rsidRPr="00D02A2E" w:rsidRDefault="00D02A2E" w:rsidP="00D02A2E">
            <w:pPr>
              <w:ind w:left="113"/>
            </w:pPr>
            <w:r>
              <w:t xml:space="preserve">However, ALL pupils need to make at least expected progress (unless there is a specific SEN need preventing this) and high rates of accelerated progress must be maintained or increased in order to address current under-achievement. Expected progress of less than 100% means that some children are falling (further) behind. </w:t>
            </w:r>
          </w:p>
          <w:p w14:paraId="6DCC0988" w14:textId="2C22FAEF" w:rsidR="0042762B" w:rsidRDefault="0042762B" w:rsidP="00D02A2E">
            <w:pPr>
              <w:pStyle w:val="TableParagraph"/>
              <w:tabs>
                <w:tab w:val="left" w:pos="828"/>
                <w:tab w:val="left" w:pos="829"/>
              </w:tabs>
              <w:spacing w:before="52"/>
              <w:ind w:left="113" w:right="130"/>
            </w:pPr>
          </w:p>
        </w:tc>
        <w:tc>
          <w:tcPr>
            <w:tcW w:w="4394" w:type="dxa"/>
            <w:tcBorders>
              <w:left w:val="single" w:sz="4" w:space="0" w:color="auto"/>
            </w:tcBorders>
          </w:tcPr>
          <w:p w14:paraId="25423268" w14:textId="77777777" w:rsidR="0042762B" w:rsidRDefault="0042762B" w:rsidP="0042762B">
            <w:pPr>
              <w:pStyle w:val="TableParagraph"/>
              <w:tabs>
                <w:tab w:val="left" w:pos="828"/>
                <w:tab w:val="left" w:pos="829"/>
              </w:tabs>
              <w:spacing w:before="52"/>
              <w:ind w:left="828" w:right="130"/>
            </w:pPr>
          </w:p>
          <w:p w14:paraId="2DEB4BF3" w14:textId="3E0C8D74" w:rsidR="00A05E48" w:rsidRPr="00A05E48" w:rsidRDefault="00A05E48" w:rsidP="00A05E48">
            <w:pPr>
              <w:pStyle w:val="TableParagraph"/>
              <w:tabs>
                <w:tab w:val="left" w:pos="828"/>
                <w:tab w:val="left" w:pos="829"/>
              </w:tabs>
              <w:spacing w:before="52"/>
              <w:ind w:left="108" w:right="130"/>
              <w:rPr>
                <w:b/>
                <w:bCs/>
              </w:rPr>
            </w:pPr>
            <w:r w:rsidRPr="00A05E48">
              <w:rPr>
                <w:b/>
                <w:bCs/>
              </w:rPr>
              <w:t>Lessons learned:</w:t>
            </w:r>
          </w:p>
          <w:p w14:paraId="4266EA20" w14:textId="77777777" w:rsidR="00A05E48" w:rsidRDefault="00043EE7" w:rsidP="00A05E48">
            <w:pPr>
              <w:pStyle w:val="TableParagraph"/>
              <w:numPr>
                <w:ilvl w:val="0"/>
                <w:numId w:val="14"/>
              </w:numPr>
              <w:tabs>
                <w:tab w:val="left" w:pos="828"/>
                <w:tab w:val="left" w:pos="829"/>
              </w:tabs>
              <w:spacing w:before="52"/>
              <w:ind w:right="130"/>
            </w:pPr>
            <w:r>
              <w:t>Under-performance or inadequate provision must be addressed more rigorously, with all leaders holding high expectations of rapid improvement.</w:t>
            </w:r>
          </w:p>
          <w:p w14:paraId="35560A02" w14:textId="77777777" w:rsidR="00CA7426" w:rsidRPr="00CA7426" w:rsidRDefault="00CA7426" w:rsidP="00CA7426">
            <w:pPr>
              <w:pStyle w:val="TableParagraph"/>
              <w:numPr>
                <w:ilvl w:val="0"/>
                <w:numId w:val="6"/>
              </w:numPr>
              <w:spacing w:before="52"/>
              <w:ind w:right="1102"/>
            </w:pPr>
            <w:r>
              <w:rPr>
                <w:lang w:val="en-GB"/>
              </w:rPr>
              <w:t>There is a need for further CPD for classroom support staff, in order to support the teachers’ work and the priorities for each cohort.</w:t>
            </w:r>
          </w:p>
          <w:p w14:paraId="3C554D2E" w14:textId="77777777" w:rsidR="00CA7426" w:rsidRDefault="00CA7426" w:rsidP="00CA7426">
            <w:pPr>
              <w:pStyle w:val="TableParagraph"/>
              <w:spacing w:before="52"/>
              <w:ind w:left="360" w:right="1102"/>
              <w:rPr>
                <w:lang w:val="en-GB"/>
              </w:rPr>
            </w:pPr>
          </w:p>
          <w:p w14:paraId="42C95000" w14:textId="77777777" w:rsidR="00CA7426" w:rsidRPr="00F7114C" w:rsidRDefault="00CA7426" w:rsidP="00CA7426">
            <w:pPr>
              <w:pStyle w:val="TableParagraph"/>
              <w:spacing w:before="52"/>
              <w:ind w:left="108" w:right="1102"/>
              <w:rPr>
                <w:b/>
                <w:bCs/>
                <w:lang w:val="en-GB"/>
              </w:rPr>
            </w:pPr>
            <w:r w:rsidRPr="00F7114C">
              <w:rPr>
                <w:b/>
                <w:bCs/>
                <w:lang w:val="en-GB"/>
              </w:rPr>
              <w:t>Priorities for 2019-20:</w:t>
            </w:r>
          </w:p>
          <w:p w14:paraId="1824E3A8" w14:textId="227D325C" w:rsidR="00CA7426" w:rsidRDefault="00CA7426" w:rsidP="00CA7426">
            <w:pPr>
              <w:pStyle w:val="TableParagraph"/>
              <w:numPr>
                <w:ilvl w:val="0"/>
                <w:numId w:val="6"/>
              </w:numPr>
              <w:spacing w:before="52"/>
              <w:ind w:right="1102"/>
              <w:rPr>
                <w:lang w:val="en-GB"/>
              </w:rPr>
            </w:pPr>
            <w:r>
              <w:rPr>
                <w:lang w:val="en-GB"/>
              </w:rPr>
              <w:t>The progress of PP pupils to be included on MAT Dashboard, for Governors and Trustees.</w:t>
            </w:r>
          </w:p>
          <w:p w14:paraId="74FF11F5" w14:textId="3AA0A113" w:rsidR="00CA7426" w:rsidRDefault="00CA7426" w:rsidP="00CA7426">
            <w:pPr>
              <w:pStyle w:val="TableParagraph"/>
              <w:numPr>
                <w:ilvl w:val="0"/>
                <w:numId w:val="6"/>
              </w:numPr>
              <w:spacing w:before="52"/>
              <w:ind w:right="1102"/>
              <w:rPr>
                <w:lang w:val="en-GB"/>
              </w:rPr>
            </w:pPr>
            <w:r>
              <w:rPr>
                <w:lang w:val="en-GB"/>
              </w:rPr>
              <w:t>Quality of teaching across the school, including more effective use of assessment to inform provision.</w:t>
            </w:r>
          </w:p>
          <w:p w14:paraId="3F5016DE" w14:textId="2D660D73" w:rsidR="006D399F" w:rsidRDefault="006D399F" w:rsidP="00CA7426">
            <w:pPr>
              <w:pStyle w:val="TableParagraph"/>
              <w:numPr>
                <w:ilvl w:val="0"/>
                <w:numId w:val="6"/>
              </w:numPr>
              <w:spacing w:before="52"/>
              <w:ind w:right="1102"/>
              <w:rPr>
                <w:lang w:val="en-GB"/>
              </w:rPr>
            </w:pPr>
            <w:r>
              <w:rPr>
                <w:lang w:val="en-GB"/>
              </w:rPr>
              <w:t>Clarify leaders’ roles and responsibilities regarding the quality of teaching, including ensuring that maximum impact is secured from any external support.</w:t>
            </w:r>
          </w:p>
          <w:p w14:paraId="291B4781" w14:textId="77777777" w:rsidR="00CA7426" w:rsidRDefault="00CA7426" w:rsidP="00CA7426">
            <w:pPr>
              <w:pStyle w:val="TableParagraph"/>
              <w:spacing w:before="52"/>
              <w:ind w:left="360" w:right="1102"/>
              <w:rPr>
                <w:lang w:val="en-GB"/>
              </w:rPr>
            </w:pPr>
          </w:p>
          <w:p w14:paraId="47969048" w14:textId="2F7EA8B7" w:rsidR="00CA7426" w:rsidRDefault="00CA7426" w:rsidP="00CA7426">
            <w:pPr>
              <w:pStyle w:val="TableParagraph"/>
              <w:spacing w:before="52"/>
              <w:ind w:left="360" w:right="1102"/>
            </w:pPr>
          </w:p>
        </w:tc>
      </w:tr>
    </w:tbl>
    <w:p w14:paraId="1388ED5A" w14:textId="77777777" w:rsidR="0042762B" w:rsidRDefault="0042762B">
      <w:r>
        <w:br w:type="page"/>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5"/>
        <w:gridCol w:w="3686"/>
        <w:gridCol w:w="6804"/>
        <w:gridCol w:w="4394"/>
      </w:tblGrid>
      <w:tr w:rsidR="0042762B" w14:paraId="6E735418" w14:textId="77777777" w:rsidTr="0042762B">
        <w:trPr>
          <w:trHeight w:val="70"/>
        </w:trPr>
        <w:tc>
          <w:tcPr>
            <w:tcW w:w="575" w:type="dxa"/>
          </w:tcPr>
          <w:p w14:paraId="111E36BA" w14:textId="60C8D464" w:rsidR="0042762B" w:rsidRDefault="0042762B" w:rsidP="0042762B">
            <w:pPr>
              <w:pStyle w:val="TableParagraph"/>
              <w:spacing w:before="45"/>
              <w:ind w:left="174"/>
              <w:rPr>
                <w:rFonts w:ascii="Arial"/>
                <w:b/>
              </w:rPr>
            </w:pPr>
          </w:p>
        </w:tc>
        <w:tc>
          <w:tcPr>
            <w:tcW w:w="3686" w:type="dxa"/>
          </w:tcPr>
          <w:p w14:paraId="4F26382A" w14:textId="0409EB15" w:rsidR="0042762B" w:rsidRPr="00753124" w:rsidRDefault="0042762B" w:rsidP="0042762B">
            <w:pPr>
              <w:pStyle w:val="TableParagraph"/>
              <w:tabs>
                <w:tab w:val="left" w:pos="828"/>
                <w:tab w:val="left" w:pos="829"/>
              </w:tabs>
              <w:spacing w:before="47"/>
              <w:ind w:right="362"/>
              <w:jc w:val="center"/>
              <w:rPr>
                <w:b/>
              </w:rPr>
            </w:pPr>
            <w:r>
              <w:rPr>
                <w:b/>
                <w:sz w:val="28"/>
                <w:szCs w:val="28"/>
              </w:rPr>
              <w:t>Desired outcome &amp; Success Criteria</w:t>
            </w:r>
          </w:p>
        </w:tc>
        <w:tc>
          <w:tcPr>
            <w:tcW w:w="6804" w:type="dxa"/>
            <w:tcBorders>
              <w:right w:val="single" w:sz="4" w:space="0" w:color="auto"/>
            </w:tcBorders>
          </w:tcPr>
          <w:p w14:paraId="08457EC0" w14:textId="0B8C36C2" w:rsidR="0042762B" w:rsidRDefault="0042762B" w:rsidP="0042762B">
            <w:pPr>
              <w:pStyle w:val="TableParagraph"/>
              <w:tabs>
                <w:tab w:val="left" w:pos="828"/>
                <w:tab w:val="left" w:pos="829"/>
              </w:tabs>
              <w:ind w:left="828" w:right="279"/>
              <w:jc w:val="center"/>
            </w:pPr>
            <w:r>
              <w:rPr>
                <w:b/>
                <w:sz w:val="28"/>
                <w:szCs w:val="28"/>
              </w:rPr>
              <w:t>Outcomes &amp; Impact</w:t>
            </w:r>
          </w:p>
        </w:tc>
        <w:tc>
          <w:tcPr>
            <w:tcW w:w="4394" w:type="dxa"/>
            <w:tcBorders>
              <w:left w:val="single" w:sz="4" w:space="0" w:color="auto"/>
            </w:tcBorders>
          </w:tcPr>
          <w:p w14:paraId="6D1C36E8" w14:textId="1D1D77D0" w:rsidR="0042762B" w:rsidRDefault="0042762B" w:rsidP="0042762B">
            <w:pPr>
              <w:pStyle w:val="TableParagraph"/>
              <w:tabs>
                <w:tab w:val="left" w:pos="828"/>
                <w:tab w:val="left" w:pos="829"/>
              </w:tabs>
              <w:ind w:left="828" w:right="279"/>
              <w:jc w:val="center"/>
            </w:pPr>
            <w:r>
              <w:rPr>
                <w:b/>
                <w:sz w:val="28"/>
                <w:szCs w:val="28"/>
              </w:rPr>
              <w:t>Lessons learned &amp; Priorities for 2019-20</w:t>
            </w:r>
          </w:p>
        </w:tc>
      </w:tr>
      <w:tr w:rsidR="0042762B" w14:paraId="15D1CD5D" w14:textId="77777777" w:rsidTr="0000145A">
        <w:trPr>
          <w:trHeight w:val="3408"/>
        </w:trPr>
        <w:tc>
          <w:tcPr>
            <w:tcW w:w="575" w:type="dxa"/>
          </w:tcPr>
          <w:p w14:paraId="408E25D0" w14:textId="77777777" w:rsidR="0042762B" w:rsidRDefault="0042762B" w:rsidP="0042762B">
            <w:pPr>
              <w:pStyle w:val="TableParagraph"/>
              <w:spacing w:before="45"/>
              <w:ind w:left="174"/>
              <w:rPr>
                <w:rFonts w:ascii="Arial"/>
                <w:b/>
              </w:rPr>
            </w:pPr>
            <w:r>
              <w:rPr>
                <w:rFonts w:ascii="Arial"/>
                <w:b/>
              </w:rPr>
              <w:t>C.</w:t>
            </w:r>
          </w:p>
        </w:tc>
        <w:tc>
          <w:tcPr>
            <w:tcW w:w="3686" w:type="dxa"/>
          </w:tcPr>
          <w:p w14:paraId="284D6A1D" w14:textId="77777777" w:rsidR="0042762B" w:rsidRDefault="0042762B" w:rsidP="0042762B">
            <w:pPr>
              <w:pStyle w:val="TableParagraph"/>
              <w:tabs>
                <w:tab w:val="left" w:pos="828"/>
                <w:tab w:val="left" w:pos="829"/>
              </w:tabs>
              <w:spacing w:before="47"/>
              <w:ind w:right="362"/>
              <w:rPr>
                <w:b/>
              </w:rPr>
            </w:pPr>
            <w:r w:rsidRPr="00753124">
              <w:rPr>
                <w:b/>
              </w:rPr>
              <w:t xml:space="preserve">The needs of PPG + SEND pupils to be effectively identified and addressed, leading to rapid progress and improved attainment. This is to include social and welfare support, assistance with trips and visits, provision of breakfast and early morning club. </w:t>
            </w:r>
          </w:p>
          <w:p w14:paraId="3CECB44D" w14:textId="77777777" w:rsidR="0042762B" w:rsidRDefault="0042762B" w:rsidP="0042762B">
            <w:pPr>
              <w:pStyle w:val="TableParagraph"/>
              <w:tabs>
                <w:tab w:val="left" w:pos="828"/>
                <w:tab w:val="left" w:pos="829"/>
              </w:tabs>
              <w:spacing w:before="47"/>
              <w:ind w:right="362"/>
              <w:rPr>
                <w:b/>
              </w:rPr>
            </w:pPr>
          </w:p>
          <w:p w14:paraId="5FCDB8AD" w14:textId="77777777" w:rsidR="0042762B" w:rsidRPr="00753124" w:rsidRDefault="0042762B" w:rsidP="0042762B">
            <w:pPr>
              <w:pStyle w:val="TableParagraph"/>
              <w:tabs>
                <w:tab w:val="left" w:pos="828"/>
                <w:tab w:val="left" w:pos="829"/>
              </w:tabs>
              <w:spacing w:before="47"/>
              <w:ind w:right="362"/>
              <w:rPr>
                <w:u w:val="single"/>
              </w:rPr>
            </w:pPr>
            <w:r w:rsidRPr="00753124">
              <w:rPr>
                <w:u w:val="single"/>
              </w:rPr>
              <w:t>Success criteria</w:t>
            </w:r>
          </w:p>
          <w:p w14:paraId="7232A25B" w14:textId="77777777" w:rsidR="0042762B" w:rsidRDefault="0042762B" w:rsidP="0042762B">
            <w:pPr>
              <w:pStyle w:val="TableParagraph"/>
              <w:numPr>
                <w:ilvl w:val="0"/>
                <w:numId w:val="2"/>
              </w:numPr>
              <w:tabs>
                <w:tab w:val="left" w:pos="828"/>
                <w:tab w:val="left" w:pos="829"/>
              </w:tabs>
              <w:spacing w:before="47"/>
              <w:ind w:right="362"/>
            </w:pPr>
            <w:r>
              <w:t>Barriers to learning for individual</w:t>
            </w:r>
            <w:r>
              <w:rPr>
                <w:spacing w:val="-1"/>
              </w:rPr>
              <w:t xml:space="preserve"> </w:t>
            </w:r>
            <w:r>
              <w:t>pupils clearly identified and provision is in place.</w:t>
            </w:r>
          </w:p>
          <w:p w14:paraId="1B8B7146" w14:textId="77777777" w:rsidR="0042762B" w:rsidRDefault="0042762B" w:rsidP="0042762B">
            <w:pPr>
              <w:pStyle w:val="TableParagraph"/>
              <w:numPr>
                <w:ilvl w:val="0"/>
                <w:numId w:val="2"/>
              </w:numPr>
              <w:tabs>
                <w:tab w:val="left" w:pos="828"/>
                <w:tab w:val="left" w:pos="829"/>
              </w:tabs>
              <w:spacing w:before="1"/>
              <w:ind w:right="382"/>
            </w:pPr>
            <w:r>
              <w:t>All staff are aware of pupils with additional needs and barriers to learning</w:t>
            </w:r>
          </w:p>
          <w:p w14:paraId="4F8559C7" w14:textId="77777777" w:rsidR="0042762B" w:rsidRDefault="0042762B" w:rsidP="0042762B">
            <w:pPr>
              <w:pStyle w:val="TableParagraph"/>
              <w:numPr>
                <w:ilvl w:val="0"/>
                <w:numId w:val="2"/>
              </w:numPr>
              <w:tabs>
                <w:tab w:val="left" w:pos="828"/>
                <w:tab w:val="left" w:pos="829"/>
              </w:tabs>
              <w:spacing w:line="279" w:lineRule="exact"/>
              <w:ind w:hanging="361"/>
            </w:pPr>
            <w:r>
              <w:t>Lesson planning is informed by individual</w:t>
            </w:r>
            <w:r>
              <w:rPr>
                <w:spacing w:val="-5"/>
              </w:rPr>
              <w:t xml:space="preserve"> </w:t>
            </w:r>
            <w:r>
              <w:t>need</w:t>
            </w:r>
          </w:p>
          <w:p w14:paraId="49D20ED8" w14:textId="77777777" w:rsidR="0042762B" w:rsidRDefault="0042762B" w:rsidP="0042762B">
            <w:pPr>
              <w:pStyle w:val="TableParagraph"/>
              <w:numPr>
                <w:ilvl w:val="0"/>
                <w:numId w:val="2"/>
              </w:numPr>
              <w:tabs>
                <w:tab w:val="left" w:pos="828"/>
                <w:tab w:val="left" w:pos="829"/>
              </w:tabs>
              <w:ind w:right="122"/>
            </w:pPr>
            <w:r>
              <w:t>Lesson observations evidence differentiation by task</w:t>
            </w:r>
            <w:r>
              <w:rPr>
                <w:spacing w:val="-17"/>
              </w:rPr>
              <w:t xml:space="preserve"> </w:t>
            </w:r>
            <w:r>
              <w:t>and resource/support</w:t>
            </w:r>
          </w:p>
          <w:p w14:paraId="13B12000" w14:textId="77777777" w:rsidR="000D6EB6" w:rsidRDefault="0042762B" w:rsidP="000D6EB6">
            <w:pPr>
              <w:pStyle w:val="TableParagraph"/>
              <w:numPr>
                <w:ilvl w:val="0"/>
                <w:numId w:val="2"/>
              </w:numPr>
              <w:tabs>
                <w:tab w:val="left" w:pos="828"/>
                <w:tab w:val="left" w:pos="829"/>
              </w:tabs>
              <w:spacing w:before="1"/>
              <w:ind w:right="547"/>
            </w:pPr>
            <w:r>
              <w:t>The regular and diagnostic evaluation of targeted support/intervention leads to positive outcomes for pupils</w:t>
            </w:r>
          </w:p>
          <w:p w14:paraId="2D413C90" w14:textId="18050583" w:rsidR="0042762B" w:rsidRDefault="0042762B" w:rsidP="000D6EB6">
            <w:pPr>
              <w:pStyle w:val="TableParagraph"/>
              <w:numPr>
                <w:ilvl w:val="0"/>
                <w:numId w:val="2"/>
              </w:numPr>
              <w:tabs>
                <w:tab w:val="left" w:pos="828"/>
                <w:tab w:val="left" w:pos="829"/>
              </w:tabs>
              <w:spacing w:before="1"/>
              <w:ind w:right="547"/>
            </w:pPr>
            <w:r>
              <w:t>Half-termly data shows improving outcomes for pupils, with milestones</w:t>
            </w:r>
            <w:r w:rsidRPr="000D6EB6">
              <w:rPr>
                <w:spacing w:val="-4"/>
              </w:rPr>
              <w:t xml:space="preserve"> </w:t>
            </w:r>
            <w:r>
              <w:t>reached</w:t>
            </w:r>
          </w:p>
        </w:tc>
        <w:tc>
          <w:tcPr>
            <w:tcW w:w="6804" w:type="dxa"/>
            <w:tcBorders>
              <w:right w:val="single" w:sz="4" w:space="0" w:color="auto"/>
            </w:tcBorders>
          </w:tcPr>
          <w:p w14:paraId="123B78A0" w14:textId="32F31757" w:rsidR="0042762B" w:rsidRPr="00735B5A" w:rsidRDefault="00501CFF" w:rsidP="00DF7C5F">
            <w:pPr>
              <w:pStyle w:val="TableParagraph"/>
              <w:numPr>
                <w:ilvl w:val="0"/>
                <w:numId w:val="2"/>
              </w:numPr>
              <w:tabs>
                <w:tab w:val="left" w:pos="828"/>
                <w:tab w:val="left" w:pos="829"/>
              </w:tabs>
              <w:ind w:right="279"/>
            </w:pPr>
            <w:r w:rsidRPr="00735B5A">
              <w:t xml:space="preserve">Assessments </w:t>
            </w:r>
            <w:r w:rsidR="00DF7C5F" w:rsidRPr="00735B5A">
              <w:t>we</w:t>
            </w:r>
            <w:r w:rsidRPr="00735B5A">
              <w:t xml:space="preserve">re carried out on all identified children with SEND to identify barriers to learning and whether external referrals </w:t>
            </w:r>
            <w:r w:rsidR="00DF7C5F" w:rsidRPr="00735B5A">
              <w:t>we</w:t>
            </w:r>
            <w:r w:rsidRPr="00735B5A">
              <w:t xml:space="preserve">re necessary.  PPG pupils with SEND </w:t>
            </w:r>
            <w:r w:rsidR="00593007">
              <w:t>were in some cases</w:t>
            </w:r>
            <w:r w:rsidRPr="00735B5A">
              <w:t xml:space="preserve"> able to access professional support using PPG funding</w:t>
            </w:r>
            <w:r w:rsidR="00735B5A">
              <w:t xml:space="preserve">. </w:t>
            </w:r>
          </w:p>
          <w:p w14:paraId="58B0A4C6" w14:textId="2854DEB2" w:rsidR="00735B5A" w:rsidRPr="00593007" w:rsidRDefault="00735B5A" w:rsidP="00DF7C5F">
            <w:pPr>
              <w:pStyle w:val="TableParagraph"/>
              <w:numPr>
                <w:ilvl w:val="0"/>
                <w:numId w:val="2"/>
              </w:numPr>
              <w:tabs>
                <w:tab w:val="left" w:pos="828"/>
                <w:tab w:val="left" w:pos="829"/>
              </w:tabs>
              <w:ind w:right="279"/>
            </w:pPr>
            <w:r w:rsidRPr="00593007">
              <w:t>Assessments were completed for some pupils where there were concerns about additional need, but this remains outstanding for others.</w:t>
            </w:r>
          </w:p>
          <w:p w14:paraId="730EA952" w14:textId="33E07FAD" w:rsidR="00501CFF" w:rsidRPr="00735B5A" w:rsidRDefault="00501CFF" w:rsidP="00DF7C5F">
            <w:pPr>
              <w:pStyle w:val="TableParagraph"/>
              <w:numPr>
                <w:ilvl w:val="0"/>
                <w:numId w:val="2"/>
              </w:numPr>
              <w:tabs>
                <w:tab w:val="left" w:pos="828"/>
                <w:tab w:val="left" w:pos="829"/>
              </w:tabs>
              <w:ind w:right="279"/>
            </w:pPr>
            <w:r w:rsidRPr="00735B5A">
              <w:t xml:space="preserve">Pupils with SEND </w:t>
            </w:r>
            <w:r w:rsidR="00735B5A" w:rsidRPr="00735B5A">
              <w:t>we</w:t>
            </w:r>
            <w:r w:rsidRPr="00735B5A">
              <w:t>re a focus at pupil progress and target setting meetings, particularly if eligible for PPG, to ensure targets are appropriate and aspirational</w:t>
            </w:r>
          </w:p>
          <w:p w14:paraId="1ABC7C1E" w14:textId="77777777" w:rsidR="00501CFF" w:rsidRPr="00735B5A" w:rsidRDefault="00501CFF" w:rsidP="00DF7C5F">
            <w:pPr>
              <w:pStyle w:val="TableParagraph"/>
              <w:numPr>
                <w:ilvl w:val="0"/>
                <w:numId w:val="2"/>
              </w:numPr>
              <w:tabs>
                <w:tab w:val="left" w:pos="828"/>
                <w:tab w:val="left" w:pos="829"/>
              </w:tabs>
              <w:ind w:right="279"/>
            </w:pPr>
            <w:r w:rsidRPr="00735B5A">
              <w:t>Monitoring of differentiation is an area for development.</w:t>
            </w:r>
          </w:p>
          <w:p w14:paraId="64732ADD" w14:textId="77777777" w:rsidR="00501CFF" w:rsidRPr="00735B5A" w:rsidRDefault="00501CFF" w:rsidP="00DF7C5F">
            <w:pPr>
              <w:pStyle w:val="TableParagraph"/>
              <w:numPr>
                <w:ilvl w:val="0"/>
                <w:numId w:val="2"/>
              </w:numPr>
              <w:tabs>
                <w:tab w:val="left" w:pos="828"/>
                <w:tab w:val="left" w:pos="829"/>
              </w:tabs>
              <w:ind w:right="279"/>
            </w:pPr>
            <w:r w:rsidRPr="00735B5A">
              <w:t>Monitoring of targeted intervention and support is an area for development</w:t>
            </w:r>
          </w:p>
          <w:p w14:paraId="4F0FAB0D" w14:textId="77777777" w:rsidR="000B6ADD" w:rsidRPr="00735B5A" w:rsidRDefault="000B6ADD" w:rsidP="00DF7C5F">
            <w:pPr>
              <w:pStyle w:val="TableParagraph"/>
              <w:numPr>
                <w:ilvl w:val="0"/>
                <w:numId w:val="2"/>
              </w:numPr>
              <w:tabs>
                <w:tab w:val="left" w:pos="828"/>
                <w:tab w:val="left" w:pos="829"/>
              </w:tabs>
              <w:ind w:right="279"/>
            </w:pPr>
            <w:r w:rsidRPr="00735B5A">
              <w:t xml:space="preserve">Breakfast club is popular and has ensured some families with poor attendance records are in school on time more regularly </w:t>
            </w:r>
          </w:p>
          <w:p w14:paraId="3ABD265F" w14:textId="00CCDDC0" w:rsidR="00DF7C5F" w:rsidRDefault="00DF7C5F" w:rsidP="00593007">
            <w:pPr>
              <w:pStyle w:val="TableParagraph"/>
              <w:numPr>
                <w:ilvl w:val="0"/>
                <w:numId w:val="2"/>
              </w:numPr>
              <w:tabs>
                <w:tab w:val="left" w:pos="828"/>
                <w:tab w:val="left" w:pos="829"/>
              </w:tabs>
              <w:spacing w:before="52"/>
              <w:ind w:right="130"/>
            </w:pPr>
            <w:r w:rsidRPr="006238ED">
              <w:t>Extended assembly times were introduced in January 2019 to enable staff to work with PPG pupils</w:t>
            </w:r>
            <w:r>
              <w:t xml:space="preserve"> on a 1-1 or small group basis</w:t>
            </w:r>
            <w:r w:rsidRPr="006238ED">
              <w:t>.</w:t>
            </w:r>
            <w:r>
              <w:t xml:space="preserve"> </w:t>
            </w:r>
          </w:p>
        </w:tc>
        <w:tc>
          <w:tcPr>
            <w:tcW w:w="4394" w:type="dxa"/>
            <w:tcBorders>
              <w:left w:val="single" w:sz="4" w:space="0" w:color="auto"/>
            </w:tcBorders>
          </w:tcPr>
          <w:p w14:paraId="6D9459E2" w14:textId="77777777" w:rsidR="00501CFF" w:rsidRDefault="00501CFF" w:rsidP="00501CFF">
            <w:pPr>
              <w:pStyle w:val="TableParagraph"/>
              <w:tabs>
                <w:tab w:val="left" w:pos="828"/>
                <w:tab w:val="left" w:pos="829"/>
              </w:tabs>
              <w:spacing w:before="52"/>
              <w:ind w:left="108" w:right="130"/>
              <w:rPr>
                <w:b/>
                <w:bCs/>
              </w:rPr>
            </w:pPr>
          </w:p>
          <w:p w14:paraId="4EE2CB0C" w14:textId="77777777" w:rsidR="00501CFF" w:rsidRPr="00735B5A" w:rsidRDefault="00501CFF" w:rsidP="00501CFF">
            <w:pPr>
              <w:pStyle w:val="TableParagraph"/>
              <w:tabs>
                <w:tab w:val="left" w:pos="828"/>
                <w:tab w:val="left" w:pos="829"/>
              </w:tabs>
              <w:spacing w:before="52"/>
              <w:ind w:left="108" w:right="130"/>
              <w:rPr>
                <w:b/>
                <w:bCs/>
              </w:rPr>
            </w:pPr>
            <w:r w:rsidRPr="00735B5A">
              <w:rPr>
                <w:b/>
                <w:bCs/>
              </w:rPr>
              <w:t>Lessons learned:</w:t>
            </w:r>
          </w:p>
          <w:p w14:paraId="14A7DBDF" w14:textId="260BFC89" w:rsidR="0042762B" w:rsidRPr="00735B5A" w:rsidRDefault="00501CFF" w:rsidP="00501CFF">
            <w:pPr>
              <w:pStyle w:val="TableParagraph"/>
              <w:numPr>
                <w:ilvl w:val="0"/>
                <w:numId w:val="17"/>
              </w:numPr>
              <w:tabs>
                <w:tab w:val="left" w:pos="828"/>
                <w:tab w:val="left" w:pos="829"/>
              </w:tabs>
              <w:ind w:left="718" w:right="279" w:hanging="283"/>
            </w:pPr>
            <w:r w:rsidRPr="00735B5A">
              <w:t xml:space="preserve">Differentiation and interventions are not yet closely monitored enough to </w:t>
            </w:r>
            <w:r w:rsidR="00735B5A" w:rsidRPr="00735B5A">
              <w:t>strategically evaluate</w:t>
            </w:r>
            <w:r w:rsidRPr="00735B5A">
              <w:t xml:space="preserve"> impact</w:t>
            </w:r>
          </w:p>
          <w:p w14:paraId="44995B90" w14:textId="0C96494F" w:rsidR="00501CFF" w:rsidRPr="00735B5A" w:rsidRDefault="000B6ADD" w:rsidP="00501CFF">
            <w:pPr>
              <w:pStyle w:val="TableParagraph"/>
              <w:numPr>
                <w:ilvl w:val="0"/>
                <w:numId w:val="17"/>
              </w:numPr>
              <w:tabs>
                <w:tab w:val="left" w:pos="828"/>
                <w:tab w:val="left" w:pos="829"/>
              </w:tabs>
              <w:ind w:left="718" w:right="279" w:hanging="283"/>
            </w:pPr>
            <w:r w:rsidRPr="00735B5A">
              <w:t xml:space="preserve">Target setting for pupils with SEND who are </w:t>
            </w:r>
            <w:r w:rsidR="00735B5A" w:rsidRPr="00735B5A">
              <w:t xml:space="preserve">also </w:t>
            </w:r>
            <w:r w:rsidRPr="00735B5A">
              <w:t>eligible for PPG needs to be realistic but also aspirational</w:t>
            </w:r>
          </w:p>
          <w:p w14:paraId="36E13E58" w14:textId="50E4455B" w:rsidR="000B6ADD" w:rsidRPr="00735B5A" w:rsidRDefault="000B6ADD" w:rsidP="00501CFF">
            <w:pPr>
              <w:pStyle w:val="TableParagraph"/>
              <w:numPr>
                <w:ilvl w:val="0"/>
                <w:numId w:val="17"/>
              </w:numPr>
              <w:tabs>
                <w:tab w:val="left" w:pos="828"/>
                <w:tab w:val="left" w:pos="829"/>
              </w:tabs>
              <w:ind w:left="718" w:right="279" w:hanging="283"/>
            </w:pPr>
            <w:r w:rsidRPr="00735B5A">
              <w:t xml:space="preserve">Parents </w:t>
            </w:r>
            <w:r w:rsidR="00735B5A" w:rsidRPr="00735B5A">
              <w:t>value</w:t>
            </w:r>
            <w:r w:rsidRPr="00735B5A">
              <w:t xml:space="preserve"> breakfast club provision and would like the opportunity to access after school </w:t>
            </w:r>
            <w:r w:rsidR="00735B5A" w:rsidRPr="00735B5A">
              <w:t>clubs</w:t>
            </w:r>
            <w:r w:rsidRPr="00735B5A">
              <w:t xml:space="preserve"> as well.</w:t>
            </w:r>
          </w:p>
          <w:p w14:paraId="7A217DBF" w14:textId="77777777" w:rsidR="000B6ADD" w:rsidRPr="00C42D0A" w:rsidRDefault="000B6ADD" w:rsidP="000B6ADD">
            <w:pPr>
              <w:pStyle w:val="TableParagraph"/>
              <w:tabs>
                <w:tab w:val="left" w:pos="828"/>
                <w:tab w:val="left" w:pos="829"/>
              </w:tabs>
              <w:ind w:right="279"/>
              <w:rPr>
                <w:highlight w:val="yellow"/>
              </w:rPr>
            </w:pPr>
          </w:p>
          <w:p w14:paraId="71E20909" w14:textId="77777777" w:rsidR="000B6ADD" w:rsidRPr="00735B5A" w:rsidRDefault="000B6ADD" w:rsidP="000B6ADD">
            <w:pPr>
              <w:pStyle w:val="TableParagraph"/>
              <w:tabs>
                <w:tab w:val="left" w:pos="828"/>
                <w:tab w:val="left" w:pos="829"/>
              </w:tabs>
              <w:ind w:right="279"/>
            </w:pPr>
          </w:p>
          <w:p w14:paraId="50D58987" w14:textId="77777777" w:rsidR="000B6ADD" w:rsidRPr="00735B5A" w:rsidRDefault="000B6ADD" w:rsidP="000B6ADD">
            <w:pPr>
              <w:pStyle w:val="TableParagraph"/>
              <w:spacing w:before="52"/>
              <w:ind w:left="108" w:right="1102"/>
              <w:rPr>
                <w:b/>
                <w:bCs/>
                <w:lang w:val="en-GB"/>
              </w:rPr>
            </w:pPr>
            <w:r w:rsidRPr="00735B5A">
              <w:rPr>
                <w:b/>
                <w:bCs/>
                <w:lang w:val="en-GB"/>
              </w:rPr>
              <w:t>Priorities for 2019-20:</w:t>
            </w:r>
          </w:p>
          <w:p w14:paraId="0B445B99" w14:textId="77777777" w:rsidR="000B6ADD" w:rsidRPr="00735B5A" w:rsidRDefault="000B6ADD" w:rsidP="000B6ADD">
            <w:pPr>
              <w:pStyle w:val="TableParagraph"/>
              <w:numPr>
                <w:ilvl w:val="0"/>
                <w:numId w:val="18"/>
              </w:numPr>
              <w:tabs>
                <w:tab w:val="left" w:pos="828"/>
                <w:tab w:val="left" w:pos="829"/>
              </w:tabs>
              <w:ind w:right="279"/>
            </w:pPr>
            <w:r w:rsidRPr="00735B5A">
              <w:t>Monitoring of differentia</w:t>
            </w:r>
            <w:r w:rsidR="00C42D0A" w:rsidRPr="00735B5A">
              <w:t xml:space="preserve">tion </w:t>
            </w:r>
          </w:p>
          <w:p w14:paraId="4E62217B" w14:textId="447B7267" w:rsidR="00C42D0A" w:rsidRPr="00735B5A" w:rsidRDefault="00C42D0A" w:rsidP="000B6ADD">
            <w:pPr>
              <w:pStyle w:val="TableParagraph"/>
              <w:numPr>
                <w:ilvl w:val="0"/>
                <w:numId w:val="18"/>
              </w:numPr>
              <w:tabs>
                <w:tab w:val="left" w:pos="828"/>
                <w:tab w:val="left" w:pos="829"/>
              </w:tabs>
              <w:ind w:right="279"/>
            </w:pPr>
            <w:r w:rsidRPr="00735B5A">
              <w:t xml:space="preserve">Monitored </w:t>
            </w:r>
            <w:r w:rsidR="00735B5A" w:rsidRPr="00735B5A">
              <w:t xml:space="preserve">and evaluated </w:t>
            </w:r>
            <w:r w:rsidRPr="00735B5A">
              <w:t>interventions need to be in place for those children with specific identified need</w:t>
            </w:r>
            <w:r w:rsidR="00735B5A" w:rsidRPr="00735B5A">
              <w:t>s</w:t>
            </w:r>
            <w:r w:rsidRPr="00735B5A">
              <w:t>.</w:t>
            </w:r>
          </w:p>
          <w:p w14:paraId="2671222B" w14:textId="77777777" w:rsidR="00C42D0A" w:rsidRPr="00735B5A" w:rsidRDefault="00C42D0A" w:rsidP="000B6ADD">
            <w:pPr>
              <w:pStyle w:val="TableParagraph"/>
              <w:numPr>
                <w:ilvl w:val="0"/>
                <w:numId w:val="18"/>
              </w:numPr>
              <w:tabs>
                <w:tab w:val="left" w:pos="828"/>
                <w:tab w:val="left" w:pos="829"/>
              </w:tabs>
              <w:ind w:right="279"/>
            </w:pPr>
            <w:r w:rsidRPr="00735B5A">
              <w:t>Setting up and promotion of after school clubs for all pupils, giving priority booking to PPG pupils.</w:t>
            </w:r>
          </w:p>
          <w:p w14:paraId="2366ED54" w14:textId="77777777" w:rsidR="00C42D0A" w:rsidRPr="00735B5A" w:rsidRDefault="00C42D0A" w:rsidP="000B6ADD">
            <w:pPr>
              <w:pStyle w:val="TableParagraph"/>
              <w:numPr>
                <w:ilvl w:val="0"/>
                <w:numId w:val="18"/>
              </w:numPr>
              <w:tabs>
                <w:tab w:val="left" w:pos="828"/>
                <w:tab w:val="left" w:pos="829"/>
              </w:tabs>
              <w:ind w:right="279"/>
            </w:pPr>
            <w:r w:rsidRPr="00735B5A">
              <w:t>Clear reporting of disadvantaged children and their progress to class teachers.</w:t>
            </w:r>
          </w:p>
          <w:p w14:paraId="0575DDFC" w14:textId="4CB4D88C" w:rsidR="00C42D0A" w:rsidRDefault="00C42D0A" w:rsidP="000B6ADD">
            <w:pPr>
              <w:pStyle w:val="TableParagraph"/>
              <w:numPr>
                <w:ilvl w:val="0"/>
                <w:numId w:val="18"/>
              </w:numPr>
              <w:tabs>
                <w:tab w:val="left" w:pos="828"/>
                <w:tab w:val="left" w:pos="829"/>
              </w:tabs>
              <w:ind w:right="279"/>
            </w:pPr>
            <w:r w:rsidRPr="00735B5A">
              <w:t>Training</w:t>
            </w:r>
            <w:r w:rsidR="00735B5A">
              <w:t xml:space="preserve"> for</w:t>
            </w:r>
            <w:r w:rsidRPr="00735B5A">
              <w:t xml:space="preserve"> LSAs in how to support PP pupils individually and in groups.</w:t>
            </w:r>
          </w:p>
        </w:tc>
      </w:tr>
    </w:tbl>
    <w:p w14:paraId="20B3FE55" w14:textId="3EAB68E9" w:rsidR="00F33829" w:rsidRDefault="00F33829">
      <w:r>
        <w:br w:type="page"/>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5"/>
        <w:gridCol w:w="3686"/>
        <w:gridCol w:w="6804"/>
        <w:gridCol w:w="4394"/>
      </w:tblGrid>
      <w:tr w:rsidR="00F33829" w14:paraId="017AE4C0" w14:textId="77777777" w:rsidTr="004C4AE5">
        <w:trPr>
          <w:trHeight w:val="699"/>
        </w:trPr>
        <w:tc>
          <w:tcPr>
            <w:tcW w:w="575" w:type="dxa"/>
          </w:tcPr>
          <w:p w14:paraId="0AD415F7" w14:textId="62A64BBA" w:rsidR="00F33829" w:rsidRDefault="00F33829" w:rsidP="00F33829">
            <w:pPr>
              <w:pStyle w:val="TableParagraph"/>
              <w:spacing w:before="46"/>
              <w:ind w:left="174"/>
              <w:rPr>
                <w:rFonts w:ascii="Arial"/>
                <w:b/>
              </w:rPr>
            </w:pPr>
          </w:p>
        </w:tc>
        <w:tc>
          <w:tcPr>
            <w:tcW w:w="3686" w:type="dxa"/>
          </w:tcPr>
          <w:p w14:paraId="055B5B35" w14:textId="2FCD8521" w:rsidR="00F33829" w:rsidRPr="008E5B62" w:rsidRDefault="00F33829" w:rsidP="00F33829">
            <w:pPr>
              <w:pStyle w:val="TableParagraph"/>
              <w:tabs>
                <w:tab w:val="left" w:pos="828"/>
                <w:tab w:val="left" w:pos="829"/>
              </w:tabs>
              <w:spacing w:before="50" w:line="237" w:lineRule="auto"/>
              <w:ind w:right="728"/>
              <w:jc w:val="center"/>
              <w:rPr>
                <w:b/>
              </w:rPr>
            </w:pPr>
            <w:r>
              <w:rPr>
                <w:b/>
                <w:sz w:val="28"/>
                <w:szCs w:val="28"/>
              </w:rPr>
              <w:t>Desired outcome &amp; Success Criteria</w:t>
            </w:r>
          </w:p>
        </w:tc>
        <w:tc>
          <w:tcPr>
            <w:tcW w:w="6804" w:type="dxa"/>
            <w:tcBorders>
              <w:right w:val="single" w:sz="4" w:space="0" w:color="auto"/>
            </w:tcBorders>
          </w:tcPr>
          <w:p w14:paraId="1CC6B5C1" w14:textId="7A78FF9A" w:rsidR="00F33829" w:rsidRDefault="00F33829" w:rsidP="00F33829">
            <w:pPr>
              <w:pStyle w:val="TableParagraph"/>
              <w:tabs>
                <w:tab w:val="left" w:pos="828"/>
                <w:tab w:val="left" w:pos="829"/>
              </w:tabs>
              <w:ind w:right="1085"/>
              <w:jc w:val="center"/>
            </w:pPr>
            <w:r>
              <w:rPr>
                <w:b/>
                <w:sz w:val="28"/>
                <w:szCs w:val="28"/>
              </w:rPr>
              <w:t>Outcomes &amp; Impact</w:t>
            </w:r>
          </w:p>
        </w:tc>
        <w:tc>
          <w:tcPr>
            <w:tcW w:w="4394" w:type="dxa"/>
            <w:tcBorders>
              <w:left w:val="single" w:sz="4" w:space="0" w:color="auto"/>
            </w:tcBorders>
          </w:tcPr>
          <w:p w14:paraId="1CBCCB07" w14:textId="77777777" w:rsidR="004C4AE5" w:rsidRDefault="00F33829" w:rsidP="00F33829">
            <w:pPr>
              <w:widowControl/>
              <w:autoSpaceDE/>
              <w:autoSpaceDN/>
              <w:spacing w:line="276" w:lineRule="auto"/>
              <w:jc w:val="center"/>
              <w:rPr>
                <w:b/>
                <w:sz w:val="28"/>
                <w:szCs w:val="28"/>
              </w:rPr>
            </w:pPr>
            <w:r>
              <w:rPr>
                <w:b/>
                <w:sz w:val="28"/>
                <w:szCs w:val="28"/>
              </w:rPr>
              <w:t>Lessons learned &amp; Priorities</w:t>
            </w:r>
          </w:p>
          <w:p w14:paraId="0E377B1E" w14:textId="6A10ACA9" w:rsidR="00F33829" w:rsidRDefault="00F33829" w:rsidP="00F33829">
            <w:pPr>
              <w:widowControl/>
              <w:autoSpaceDE/>
              <w:autoSpaceDN/>
              <w:spacing w:line="276" w:lineRule="auto"/>
              <w:jc w:val="center"/>
            </w:pPr>
            <w:r>
              <w:rPr>
                <w:b/>
                <w:sz w:val="28"/>
                <w:szCs w:val="28"/>
              </w:rPr>
              <w:t>for 2019-20</w:t>
            </w:r>
          </w:p>
        </w:tc>
      </w:tr>
      <w:tr w:rsidR="00F33829" w14:paraId="073682C2" w14:textId="77777777" w:rsidTr="004C4AE5">
        <w:trPr>
          <w:trHeight w:val="3677"/>
        </w:trPr>
        <w:tc>
          <w:tcPr>
            <w:tcW w:w="575" w:type="dxa"/>
          </w:tcPr>
          <w:p w14:paraId="2CC020D5" w14:textId="77777777" w:rsidR="00F33829" w:rsidRDefault="00F33829" w:rsidP="00F33829">
            <w:pPr>
              <w:pStyle w:val="TableParagraph"/>
              <w:spacing w:before="46"/>
              <w:ind w:left="174"/>
              <w:rPr>
                <w:rFonts w:ascii="Arial"/>
                <w:b/>
              </w:rPr>
            </w:pPr>
            <w:r>
              <w:rPr>
                <w:rFonts w:ascii="Arial"/>
                <w:b/>
              </w:rPr>
              <w:t>D.</w:t>
            </w:r>
          </w:p>
        </w:tc>
        <w:tc>
          <w:tcPr>
            <w:tcW w:w="3686" w:type="dxa"/>
          </w:tcPr>
          <w:p w14:paraId="61B8601F" w14:textId="77777777" w:rsidR="00F33829" w:rsidRDefault="00F33829" w:rsidP="00F33829">
            <w:pPr>
              <w:pStyle w:val="TableParagraph"/>
              <w:tabs>
                <w:tab w:val="left" w:pos="828"/>
                <w:tab w:val="left" w:pos="829"/>
              </w:tabs>
              <w:spacing w:before="50" w:line="237" w:lineRule="auto"/>
              <w:ind w:right="728"/>
              <w:rPr>
                <w:b/>
              </w:rPr>
            </w:pPr>
            <w:r w:rsidRPr="008E5B62">
              <w:rPr>
                <w:b/>
              </w:rPr>
              <w:t xml:space="preserve">Attendance and punctuality overall, and of PPG pupils, in particular, to improve. Differences between school and national averages diminished </w:t>
            </w:r>
          </w:p>
          <w:p w14:paraId="794C6FCE" w14:textId="77777777" w:rsidR="00F33829" w:rsidRDefault="00F33829" w:rsidP="00F33829">
            <w:pPr>
              <w:pStyle w:val="TableParagraph"/>
              <w:tabs>
                <w:tab w:val="left" w:pos="828"/>
                <w:tab w:val="left" w:pos="829"/>
              </w:tabs>
              <w:spacing w:before="50" w:line="237" w:lineRule="auto"/>
              <w:ind w:right="728"/>
              <w:rPr>
                <w:b/>
              </w:rPr>
            </w:pPr>
          </w:p>
          <w:p w14:paraId="046A3D48" w14:textId="77777777" w:rsidR="00F33829" w:rsidRPr="008E5B62" w:rsidRDefault="00F33829" w:rsidP="00F33829">
            <w:pPr>
              <w:pStyle w:val="TableParagraph"/>
              <w:tabs>
                <w:tab w:val="left" w:pos="828"/>
                <w:tab w:val="left" w:pos="829"/>
              </w:tabs>
              <w:spacing w:before="50" w:line="237" w:lineRule="auto"/>
              <w:ind w:right="728"/>
              <w:rPr>
                <w:u w:val="single"/>
              </w:rPr>
            </w:pPr>
            <w:r w:rsidRPr="008E5B62">
              <w:rPr>
                <w:u w:val="single"/>
              </w:rPr>
              <w:t>Success criteria</w:t>
            </w:r>
          </w:p>
          <w:p w14:paraId="7ABDA7FA" w14:textId="77777777" w:rsidR="00F33829" w:rsidRDefault="00F33829" w:rsidP="00F33829">
            <w:pPr>
              <w:pStyle w:val="TableParagraph"/>
              <w:numPr>
                <w:ilvl w:val="0"/>
                <w:numId w:val="1"/>
              </w:numPr>
              <w:tabs>
                <w:tab w:val="left" w:pos="828"/>
                <w:tab w:val="left" w:pos="829"/>
              </w:tabs>
              <w:spacing w:before="50" w:line="237" w:lineRule="auto"/>
              <w:ind w:right="728"/>
            </w:pPr>
            <w:r>
              <w:t>Overall attendance and punctuality data shows improvement in line with government</w:t>
            </w:r>
            <w:r>
              <w:rPr>
                <w:spacing w:val="-10"/>
              </w:rPr>
              <w:t xml:space="preserve"> </w:t>
            </w:r>
            <w:r>
              <w:t>benchmark</w:t>
            </w:r>
          </w:p>
          <w:p w14:paraId="58E22432" w14:textId="77777777" w:rsidR="00F33829" w:rsidRDefault="00F33829" w:rsidP="00F33829">
            <w:pPr>
              <w:pStyle w:val="TableParagraph"/>
              <w:numPr>
                <w:ilvl w:val="0"/>
                <w:numId w:val="1"/>
              </w:numPr>
              <w:tabs>
                <w:tab w:val="left" w:pos="828"/>
                <w:tab w:val="left" w:pos="829"/>
              </w:tabs>
              <w:spacing w:before="1"/>
              <w:ind w:right="372"/>
            </w:pPr>
            <w:r>
              <w:t>Attendance data of PPG pupils shows improvement in line with government benchmark</w:t>
            </w:r>
          </w:p>
          <w:p w14:paraId="76936E19" w14:textId="14A98411" w:rsidR="00F33829" w:rsidRDefault="00F33829" w:rsidP="00F33829">
            <w:pPr>
              <w:pStyle w:val="TableParagraph"/>
              <w:numPr>
                <w:ilvl w:val="0"/>
                <w:numId w:val="1"/>
              </w:numPr>
              <w:tabs>
                <w:tab w:val="left" w:pos="828"/>
                <w:tab w:val="left" w:pos="829"/>
              </w:tabs>
              <w:spacing w:before="1"/>
              <w:ind w:right="151"/>
            </w:pPr>
            <w:r>
              <w:t>Punctuality of pupils eligible for grant improves, and any gaps narrow, to meet government bench</w:t>
            </w:r>
            <w:r>
              <w:rPr>
                <w:spacing w:val="-8"/>
              </w:rPr>
              <w:t>mark</w:t>
            </w:r>
          </w:p>
          <w:p w14:paraId="10F3B06B" w14:textId="77777777" w:rsidR="00F33829" w:rsidRDefault="00F33829" w:rsidP="00F33829">
            <w:pPr>
              <w:pStyle w:val="TableParagraph"/>
              <w:numPr>
                <w:ilvl w:val="0"/>
                <w:numId w:val="1"/>
              </w:numPr>
              <w:tabs>
                <w:tab w:val="left" w:pos="828"/>
                <w:tab w:val="left" w:pos="829"/>
              </w:tabs>
              <w:spacing w:before="1"/>
              <w:ind w:right="172"/>
            </w:pPr>
            <w:r>
              <w:t>Parents understand the school’s systems for attendance and punctuality. All absence which falls below expectation is notified and followed</w:t>
            </w:r>
            <w:r>
              <w:rPr>
                <w:spacing w:val="-7"/>
              </w:rPr>
              <w:t xml:space="preserve"> </w:t>
            </w:r>
            <w:r>
              <w:t>up.</w:t>
            </w:r>
          </w:p>
          <w:p w14:paraId="6FC3ABBF" w14:textId="77777777" w:rsidR="00F33829" w:rsidRDefault="00F33829" w:rsidP="00F33829">
            <w:pPr>
              <w:pStyle w:val="TableParagraph"/>
              <w:numPr>
                <w:ilvl w:val="0"/>
                <w:numId w:val="1"/>
              </w:numPr>
              <w:tabs>
                <w:tab w:val="left" w:pos="828"/>
                <w:tab w:val="left" w:pos="829"/>
              </w:tabs>
              <w:ind w:right="253"/>
            </w:pPr>
            <w:r>
              <w:t>Newsletters, school displays, celebration etc. promotes the importance of good</w:t>
            </w:r>
            <w:r>
              <w:rPr>
                <w:spacing w:val="-4"/>
              </w:rPr>
              <w:t xml:space="preserve"> </w:t>
            </w:r>
            <w:r>
              <w:t>attendance</w:t>
            </w:r>
          </w:p>
          <w:p w14:paraId="40A0A50A" w14:textId="77777777" w:rsidR="00F33829" w:rsidRDefault="00F33829" w:rsidP="00F33829">
            <w:pPr>
              <w:pStyle w:val="TableParagraph"/>
              <w:numPr>
                <w:ilvl w:val="0"/>
                <w:numId w:val="1"/>
              </w:numPr>
              <w:tabs>
                <w:tab w:val="left" w:pos="828"/>
                <w:tab w:val="left" w:pos="829"/>
              </w:tabs>
              <w:ind w:right="1085"/>
            </w:pPr>
            <w:r>
              <w:t>Pupils show awareness of and understand the importance of good</w:t>
            </w:r>
            <w:r>
              <w:rPr>
                <w:spacing w:val="-6"/>
              </w:rPr>
              <w:t xml:space="preserve"> </w:t>
            </w:r>
            <w:r>
              <w:t>attendance.</w:t>
            </w:r>
          </w:p>
          <w:p w14:paraId="6DE844C6" w14:textId="77777777" w:rsidR="00F33829" w:rsidRDefault="00F33829" w:rsidP="00F33829">
            <w:pPr>
              <w:pStyle w:val="TableParagraph"/>
              <w:spacing w:before="47"/>
              <w:ind w:left="108" w:right="157"/>
            </w:pPr>
          </w:p>
        </w:tc>
        <w:tc>
          <w:tcPr>
            <w:tcW w:w="6804" w:type="dxa"/>
            <w:tcBorders>
              <w:right w:val="single" w:sz="4" w:space="0" w:color="auto"/>
            </w:tcBorders>
          </w:tcPr>
          <w:p w14:paraId="6FDFF45F" w14:textId="198C1AA0" w:rsidR="000D6EB6" w:rsidRPr="00735B5A" w:rsidRDefault="00054099" w:rsidP="000D6EB6">
            <w:pPr>
              <w:pStyle w:val="TableParagraph"/>
              <w:numPr>
                <w:ilvl w:val="0"/>
                <w:numId w:val="15"/>
              </w:numPr>
              <w:tabs>
                <w:tab w:val="left" w:pos="828"/>
                <w:tab w:val="left" w:pos="829"/>
              </w:tabs>
              <w:ind w:right="1085"/>
            </w:pPr>
            <w:r w:rsidRPr="00735B5A">
              <w:t xml:space="preserve">All pupil absence </w:t>
            </w:r>
            <w:r w:rsidR="00735B5A" w:rsidRPr="00735B5A">
              <w:t>wa</w:t>
            </w:r>
            <w:r w:rsidRPr="00735B5A">
              <w:t>s followed up before 10am and reasons added to SIMS.</w:t>
            </w:r>
          </w:p>
          <w:p w14:paraId="07E1E89C" w14:textId="17F75F16" w:rsidR="00054099" w:rsidRPr="00735B5A" w:rsidRDefault="00054099" w:rsidP="000D6EB6">
            <w:pPr>
              <w:pStyle w:val="TableParagraph"/>
              <w:numPr>
                <w:ilvl w:val="0"/>
                <w:numId w:val="15"/>
              </w:numPr>
              <w:tabs>
                <w:tab w:val="left" w:pos="828"/>
                <w:tab w:val="left" w:pos="829"/>
              </w:tabs>
              <w:ind w:right="1085"/>
            </w:pPr>
            <w:r w:rsidRPr="00735B5A">
              <w:t>School attendance officer utilized for persistent absence</w:t>
            </w:r>
          </w:p>
          <w:p w14:paraId="0BAFDD6C" w14:textId="0C11C977" w:rsidR="00054099" w:rsidRPr="00735B5A" w:rsidRDefault="00054099" w:rsidP="000D6EB6">
            <w:pPr>
              <w:pStyle w:val="TableParagraph"/>
              <w:numPr>
                <w:ilvl w:val="0"/>
                <w:numId w:val="15"/>
              </w:numPr>
              <w:tabs>
                <w:tab w:val="left" w:pos="828"/>
                <w:tab w:val="left" w:pos="829"/>
              </w:tabs>
              <w:ind w:right="1085"/>
            </w:pPr>
            <w:r w:rsidRPr="00735B5A">
              <w:t>Senior leaders contact</w:t>
            </w:r>
            <w:r w:rsidR="00735B5A" w:rsidRPr="00735B5A">
              <w:t>ed</w:t>
            </w:r>
            <w:r w:rsidRPr="00735B5A">
              <w:t xml:space="preserve"> families when absence </w:t>
            </w:r>
            <w:r w:rsidR="00735B5A" w:rsidRPr="00735B5A">
              <w:t>wa</w:t>
            </w:r>
            <w:r w:rsidRPr="00735B5A">
              <w:t xml:space="preserve">s sporadic or </w:t>
            </w:r>
            <w:r w:rsidR="00735B5A" w:rsidRPr="00735B5A">
              <w:t>‘</w:t>
            </w:r>
            <w:proofErr w:type="spellStart"/>
            <w:r w:rsidRPr="00735B5A">
              <w:t>lates</w:t>
            </w:r>
            <w:proofErr w:type="spellEnd"/>
            <w:r w:rsidR="00735B5A" w:rsidRPr="00735B5A">
              <w:t>’</w:t>
            </w:r>
            <w:r w:rsidRPr="00735B5A">
              <w:t xml:space="preserve"> </w:t>
            </w:r>
            <w:r w:rsidR="00735B5A" w:rsidRPr="00735B5A">
              <w:t>we</w:t>
            </w:r>
            <w:r w:rsidRPr="00735B5A">
              <w:t>re frequent.</w:t>
            </w:r>
          </w:p>
          <w:p w14:paraId="7E7CADF8" w14:textId="75D276AF" w:rsidR="0068483D" w:rsidRPr="00735B5A" w:rsidRDefault="0068483D" w:rsidP="000D6EB6">
            <w:pPr>
              <w:pStyle w:val="TableParagraph"/>
              <w:numPr>
                <w:ilvl w:val="0"/>
                <w:numId w:val="15"/>
              </w:numPr>
              <w:tabs>
                <w:tab w:val="left" w:pos="828"/>
                <w:tab w:val="left" w:pos="829"/>
              </w:tabs>
              <w:ind w:right="1085"/>
            </w:pPr>
            <w:r w:rsidRPr="00735B5A">
              <w:t>Assemblies focused on the importance of attendance</w:t>
            </w:r>
            <w:r w:rsidR="00735B5A" w:rsidRPr="00735B5A">
              <w:t>, supported by a hall display</w:t>
            </w:r>
            <w:r w:rsidRPr="00735B5A">
              <w:t>.</w:t>
            </w:r>
          </w:p>
          <w:p w14:paraId="5091EB56" w14:textId="77777777" w:rsidR="00F33829" w:rsidRDefault="00F33829" w:rsidP="00F33829">
            <w:pPr>
              <w:pStyle w:val="TableParagraph"/>
              <w:tabs>
                <w:tab w:val="left" w:pos="828"/>
                <w:tab w:val="left" w:pos="829"/>
              </w:tabs>
              <w:ind w:right="1085"/>
            </w:pPr>
          </w:p>
          <w:tbl>
            <w:tblPr>
              <w:tblStyle w:val="TableGrid"/>
              <w:tblW w:w="0" w:type="auto"/>
              <w:tblInd w:w="278" w:type="dxa"/>
              <w:tblLayout w:type="fixed"/>
              <w:tblLook w:val="04A0" w:firstRow="1" w:lastRow="0" w:firstColumn="1" w:lastColumn="0" w:noHBand="0" w:noVBand="1"/>
            </w:tblPr>
            <w:tblGrid>
              <w:gridCol w:w="3119"/>
              <w:gridCol w:w="992"/>
              <w:gridCol w:w="992"/>
              <w:gridCol w:w="992"/>
            </w:tblGrid>
            <w:tr w:rsidR="00F33829" w14:paraId="03C50C5B" w14:textId="58162F92" w:rsidTr="00194E59">
              <w:tc>
                <w:tcPr>
                  <w:tcW w:w="3119" w:type="dxa"/>
                  <w:shd w:val="clear" w:color="auto" w:fill="D9D9D9" w:themeFill="background1" w:themeFillShade="D9"/>
                </w:tcPr>
                <w:p w14:paraId="62C2ABFC" w14:textId="4880A891" w:rsidR="00F33829" w:rsidRPr="00C2191B" w:rsidRDefault="00F33829" w:rsidP="00F33829">
                  <w:pPr>
                    <w:pStyle w:val="TableParagraph"/>
                    <w:rPr>
                      <w:b/>
                      <w:bCs/>
                      <w:sz w:val="24"/>
                      <w:szCs w:val="24"/>
                    </w:rPr>
                  </w:pPr>
                  <w:r w:rsidRPr="00C2191B">
                    <w:rPr>
                      <w:b/>
                      <w:bCs/>
                      <w:sz w:val="24"/>
                      <w:szCs w:val="24"/>
                    </w:rPr>
                    <w:t>Attendance /Punctuality</w:t>
                  </w:r>
                </w:p>
              </w:tc>
              <w:tc>
                <w:tcPr>
                  <w:tcW w:w="992" w:type="dxa"/>
                </w:tcPr>
                <w:p w14:paraId="06AD63E2" w14:textId="77777777" w:rsidR="00F33829" w:rsidRDefault="00F33829" w:rsidP="00F33829">
                  <w:pPr>
                    <w:pStyle w:val="TableParagraph"/>
                    <w:jc w:val="center"/>
                    <w:rPr>
                      <w:b/>
                      <w:bCs/>
                    </w:rPr>
                  </w:pPr>
                  <w:r>
                    <w:rPr>
                      <w:b/>
                      <w:bCs/>
                    </w:rPr>
                    <w:t>IA</w:t>
                  </w:r>
                </w:p>
                <w:p w14:paraId="614CD749" w14:textId="4993E615" w:rsidR="00F33829" w:rsidRPr="00C2191B" w:rsidRDefault="00F33829" w:rsidP="00F33829">
                  <w:pPr>
                    <w:pStyle w:val="TableParagraph"/>
                    <w:jc w:val="center"/>
                    <w:rPr>
                      <w:b/>
                      <w:bCs/>
                    </w:rPr>
                  </w:pPr>
                  <w:r w:rsidRPr="00C2191B">
                    <w:rPr>
                      <w:b/>
                      <w:bCs/>
                    </w:rPr>
                    <w:t>20</w:t>
                  </w:r>
                  <w:r w:rsidR="00735B5A">
                    <w:rPr>
                      <w:b/>
                      <w:bCs/>
                    </w:rPr>
                    <w:t>17/</w:t>
                  </w:r>
                  <w:r w:rsidRPr="00C2191B">
                    <w:rPr>
                      <w:b/>
                      <w:bCs/>
                    </w:rPr>
                    <w:t>18</w:t>
                  </w:r>
                </w:p>
              </w:tc>
              <w:tc>
                <w:tcPr>
                  <w:tcW w:w="992" w:type="dxa"/>
                </w:tcPr>
                <w:p w14:paraId="659750FF" w14:textId="77777777" w:rsidR="00F33829" w:rsidRDefault="00F33829" w:rsidP="00F33829">
                  <w:pPr>
                    <w:pStyle w:val="TableParagraph"/>
                    <w:jc w:val="center"/>
                    <w:rPr>
                      <w:b/>
                      <w:bCs/>
                    </w:rPr>
                  </w:pPr>
                  <w:r>
                    <w:rPr>
                      <w:b/>
                      <w:bCs/>
                    </w:rPr>
                    <w:t>IA</w:t>
                  </w:r>
                </w:p>
                <w:p w14:paraId="5BEBE535" w14:textId="5973A57F" w:rsidR="00F33829" w:rsidRPr="00C2191B" w:rsidRDefault="00F33829" w:rsidP="00F33829">
                  <w:pPr>
                    <w:pStyle w:val="TableParagraph"/>
                    <w:jc w:val="center"/>
                    <w:rPr>
                      <w:b/>
                      <w:bCs/>
                    </w:rPr>
                  </w:pPr>
                  <w:r w:rsidRPr="00C2191B">
                    <w:rPr>
                      <w:b/>
                      <w:bCs/>
                    </w:rPr>
                    <w:t>20</w:t>
                  </w:r>
                  <w:r w:rsidR="00735B5A">
                    <w:rPr>
                      <w:b/>
                      <w:bCs/>
                    </w:rPr>
                    <w:t>18/</w:t>
                  </w:r>
                  <w:r w:rsidRPr="00C2191B">
                    <w:rPr>
                      <w:b/>
                      <w:bCs/>
                    </w:rPr>
                    <w:t>19</w:t>
                  </w:r>
                </w:p>
              </w:tc>
              <w:tc>
                <w:tcPr>
                  <w:tcW w:w="992" w:type="dxa"/>
                  <w:shd w:val="clear" w:color="auto" w:fill="D9D9D9" w:themeFill="background1" w:themeFillShade="D9"/>
                </w:tcPr>
                <w:p w14:paraId="662BCF99" w14:textId="2FF29ED5" w:rsidR="00F33829" w:rsidRPr="00C2191B" w:rsidRDefault="00F33829" w:rsidP="00F33829">
                  <w:pPr>
                    <w:pStyle w:val="TableParagraph"/>
                    <w:jc w:val="center"/>
                    <w:rPr>
                      <w:b/>
                      <w:bCs/>
                    </w:rPr>
                  </w:pPr>
                  <w:r>
                    <w:rPr>
                      <w:b/>
                      <w:bCs/>
                    </w:rPr>
                    <w:t>NA 2018</w:t>
                  </w:r>
                </w:p>
              </w:tc>
            </w:tr>
            <w:tr w:rsidR="00F33829" w14:paraId="62EA555D" w14:textId="39C81F70" w:rsidTr="00194E59">
              <w:tc>
                <w:tcPr>
                  <w:tcW w:w="3119" w:type="dxa"/>
                </w:tcPr>
                <w:p w14:paraId="3977BA54" w14:textId="66255FA7" w:rsidR="00F33829" w:rsidRPr="000B268C" w:rsidRDefault="00F33829" w:rsidP="00F33829">
                  <w:pPr>
                    <w:pStyle w:val="TableParagraph"/>
                  </w:pPr>
                  <w:r>
                    <w:t>Whole school absence</w:t>
                  </w:r>
                </w:p>
              </w:tc>
              <w:tc>
                <w:tcPr>
                  <w:tcW w:w="992" w:type="dxa"/>
                </w:tcPr>
                <w:p w14:paraId="4133F5FE" w14:textId="161DEA36" w:rsidR="00F33829" w:rsidRPr="000B268C" w:rsidRDefault="006F21B5" w:rsidP="00F33829">
                  <w:pPr>
                    <w:pStyle w:val="TableParagraph"/>
                    <w:jc w:val="center"/>
                  </w:pPr>
                  <w:r>
                    <w:t>7.1%</w:t>
                  </w:r>
                </w:p>
              </w:tc>
              <w:tc>
                <w:tcPr>
                  <w:tcW w:w="992" w:type="dxa"/>
                </w:tcPr>
                <w:p w14:paraId="0170E413" w14:textId="3C17F3F5" w:rsidR="00F33829" w:rsidRPr="000B268C" w:rsidRDefault="006F21B5" w:rsidP="00F33829">
                  <w:pPr>
                    <w:pStyle w:val="TableParagraph"/>
                    <w:jc w:val="center"/>
                  </w:pPr>
                  <w:r>
                    <w:t>7.4%</w:t>
                  </w:r>
                </w:p>
              </w:tc>
              <w:tc>
                <w:tcPr>
                  <w:tcW w:w="992" w:type="dxa"/>
                  <w:shd w:val="clear" w:color="auto" w:fill="D9D9D9" w:themeFill="background1" w:themeFillShade="D9"/>
                </w:tcPr>
                <w:p w14:paraId="4D6AD305" w14:textId="46B59678" w:rsidR="00F33829" w:rsidRPr="000B268C" w:rsidRDefault="00F33829" w:rsidP="00F33829">
                  <w:pPr>
                    <w:pStyle w:val="TableParagraph"/>
                    <w:jc w:val="center"/>
                  </w:pPr>
                  <w:r>
                    <w:t>4.2%</w:t>
                  </w:r>
                </w:p>
              </w:tc>
            </w:tr>
            <w:tr w:rsidR="00F33829" w14:paraId="1CCDA2EC" w14:textId="162E3DA9" w:rsidTr="00194E59">
              <w:tc>
                <w:tcPr>
                  <w:tcW w:w="3119" w:type="dxa"/>
                </w:tcPr>
                <w:p w14:paraId="52D9ADEC" w14:textId="552253FC" w:rsidR="00F33829" w:rsidRPr="000B268C" w:rsidRDefault="00F33829" w:rsidP="00F33829">
                  <w:pPr>
                    <w:pStyle w:val="TableParagraph"/>
                  </w:pPr>
                  <w:r>
                    <w:t xml:space="preserve">Whole school </w:t>
                  </w:r>
                  <w:proofErr w:type="spellStart"/>
                  <w:r>
                    <w:t>lates</w:t>
                  </w:r>
                  <w:proofErr w:type="spellEnd"/>
                  <w:r>
                    <w:t xml:space="preserve"> (‘L’ codes)</w:t>
                  </w:r>
                </w:p>
              </w:tc>
              <w:tc>
                <w:tcPr>
                  <w:tcW w:w="992" w:type="dxa"/>
                </w:tcPr>
                <w:p w14:paraId="03F21393" w14:textId="2C90206C" w:rsidR="00F33829" w:rsidRPr="000B268C" w:rsidRDefault="00735B5A" w:rsidP="00F33829">
                  <w:pPr>
                    <w:pStyle w:val="TableParagraph"/>
                    <w:jc w:val="center"/>
                  </w:pPr>
                  <w:r>
                    <w:t>1.3%</w:t>
                  </w:r>
                </w:p>
              </w:tc>
              <w:tc>
                <w:tcPr>
                  <w:tcW w:w="992" w:type="dxa"/>
                </w:tcPr>
                <w:p w14:paraId="78E5A3E6" w14:textId="03D4E0A6" w:rsidR="00F33829" w:rsidRPr="000B268C" w:rsidRDefault="00735B5A" w:rsidP="00F33829">
                  <w:pPr>
                    <w:pStyle w:val="TableParagraph"/>
                    <w:jc w:val="center"/>
                  </w:pPr>
                  <w:r>
                    <w:t>0.9%</w:t>
                  </w:r>
                </w:p>
              </w:tc>
              <w:tc>
                <w:tcPr>
                  <w:tcW w:w="992" w:type="dxa"/>
                  <w:shd w:val="clear" w:color="auto" w:fill="D9D9D9" w:themeFill="background1" w:themeFillShade="D9"/>
                </w:tcPr>
                <w:p w14:paraId="070043E1" w14:textId="525487FC" w:rsidR="00F33829" w:rsidRPr="000B268C" w:rsidRDefault="00194E59" w:rsidP="00F33829">
                  <w:pPr>
                    <w:pStyle w:val="TableParagraph"/>
                    <w:jc w:val="center"/>
                  </w:pPr>
                  <w:r>
                    <w:t>n/a</w:t>
                  </w:r>
                </w:p>
              </w:tc>
            </w:tr>
            <w:tr w:rsidR="006F21B5" w14:paraId="403F62C5" w14:textId="3038CD28" w:rsidTr="00194E59">
              <w:tc>
                <w:tcPr>
                  <w:tcW w:w="3119" w:type="dxa"/>
                </w:tcPr>
                <w:p w14:paraId="1F230CA6" w14:textId="1C041F61" w:rsidR="006F21B5" w:rsidRDefault="006F21B5" w:rsidP="006F21B5">
                  <w:pPr>
                    <w:pStyle w:val="TableParagraph"/>
                  </w:pPr>
                  <w:r>
                    <w:t>Whole school persistent absence</w:t>
                  </w:r>
                </w:p>
              </w:tc>
              <w:tc>
                <w:tcPr>
                  <w:tcW w:w="992" w:type="dxa"/>
                </w:tcPr>
                <w:p w14:paraId="1EA8F81A" w14:textId="4361720C" w:rsidR="006F21B5" w:rsidRPr="000B268C" w:rsidRDefault="006F21B5" w:rsidP="006F21B5">
                  <w:pPr>
                    <w:pStyle w:val="TableParagraph"/>
                    <w:jc w:val="center"/>
                  </w:pPr>
                  <w:r>
                    <w:t>22.1%</w:t>
                  </w:r>
                </w:p>
              </w:tc>
              <w:tc>
                <w:tcPr>
                  <w:tcW w:w="992" w:type="dxa"/>
                </w:tcPr>
                <w:p w14:paraId="5342AEF9" w14:textId="0C610FE8" w:rsidR="006F21B5" w:rsidRPr="000B268C" w:rsidRDefault="006F21B5" w:rsidP="006F21B5">
                  <w:pPr>
                    <w:pStyle w:val="TableParagraph"/>
                    <w:jc w:val="center"/>
                  </w:pPr>
                  <w:r>
                    <w:t>25.3%</w:t>
                  </w:r>
                </w:p>
              </w:tc>
              <w:tc>
                <w:tcPr>
                  <w:tcW w:w="992" w:type="dxa"/>
                  <w:shd w:val="clear" w:color="auto" w:fill="D9D9D9" w:themeFill="background1" w:themeFillShade="D9"/>
                </w:tcPr>
                <w:p w14:paraId="0E2336C6" w14:textId="3F5A4FD6" w:rsidR="006F21B5" w:rsidRPr="000B268C" w:rsidRDefault="006F21B5" w:rsidP="006F21B5">
                  <w:pPr>
                    <w:pStyle w:val="TableParagraph"/>
                    <w:jc w:val="center"/>
                  </w:pPr>
                  <w:r>
                    <w:t>8.7%</w:t>
                  </w:r>
                </w:p>
              </w:tc>
            </w:tr>
            <w:tr w:rsidR="006F21B5" w14:paraId="3AD76CFC" w14:textId="77F90917" w:rsidTr="00194E59">
              <w:tc>
                <w:tcPr>
                  <w:tcW w:w="3119" w:type="dxa"/>
                </w:tcPr>
                <w:p w14:paraId="17EFEEA9" w14:textId="04559A05" w:rsidR="006F21B5" w:rsidRPr="000B268C" w:rsidRDefault="006F21B5" w:rsidP="006F21B5">
                  <w:pPr>
                    <w:pStyle w:val="TableParagraph"/>
                  </w:pPr>
                  <w:r>
                    <w:t>PP absence</w:t>
                  </w:r>
                </w:p>
              </w:tc>
              <w:tc>
                <w:tcPr>
                  <w:tcW w:w="992" w:type="dxa"/>
                </w:tcPr>
                <w:p w14:paraId="6AA38256" w14:textId="28290707" w:rsidR="006F21B5" w:rsidRPr="000B268C" w:rsidRDefault="00735B5A" w:rsidP="006F21B5">
                  <w:pPr>
                    <w:pStyle w:val="TableParagraph"/>
                    <w:jc w:val="center"/>
                  </w:pPr>
                  <w:r>
                    <w:t>7.8%</w:t>
                  </w:r>
                </w:p>
              </w:tc>
              <w:tc>
                <w:tcPr>
                  <w:tcW w:w="992" w:type="dxa"/>
                </w:tcPr>
                <w:p w14:paraId="1DCC1F3F" w14:textId="3224103F" w:rsidR="006F21B5" w:rsidRPr="000B268C" w:rsidRDefault="00735B5A" w:rsidP="006F21B5">
                  <w:pPr>
                    <w:pStyle w:val="TableParagraph"/>
                    <w:jc w:val="center"/>
                  </w:pPr>
                  <w:r>
                    <w:t>5.8%</w:t>
                  </w:r>
                </w:p>
              </w:tc>
              <w:tc>
                <w:tcPr>
                  <w:tcW w:w="992" w:type="dxa"/>
                  <w:shd w:val="clear" w:color="auto" w:fill="D9D9D9" w:themeFill="background1" w:themeFillShade="D9"/>
                </w:tcPr>
                <w:p w14:paraId="27DEBC48" w14:textId="06B5A135" w:rsidR="006F21B5" w:rsidRPr="000B268C" w:rsidRDefault="006F21B5" w:rsidP="006F21B5">
                  <w:pPr>
                    <w:pStyle w:val="TableParagraph"/>
                    <w:jc w:val="center"/>
                  </w:pPr>
                  <w:r>
                    <w:t>*6.3%</w:t>
                  </w:r>
                </w:p>
              </w:tc>
            </w:tr>
            <w:tr w:rsidR="006F21B5" w14:paraId="1805354D" w14:textId="26E9D2A0" w:rsidTr="00194E59">
              <w:tc>
                <w:tcPr>
                  <w:tcW w:w="3119" w:type="dxa"/>
                </w:tcPr>
                <w:p w14:paraId="757CC2C1" w14:textId="6656AFDC" w:rsidR="006F21B5" w:rsidRPr="000B268C" w:rsidRDefault="006F21B5" w:rsidP="006F21B5">
                  <w:pPr>
                    <w:pStyle w:val="TableParagraph"/>
                  </w:pPr>
                  <w:r>
                    <w:t>Non-PP absence</w:t>
                  </w:r>
                </w:p>
              </w:tc>
              <w:tc>
                <w:tcPr>
                  <w:tcW w:w="992" w:type="dxa"/>
                </w:tcPr>
                <w:p w14:paraId="4E4863B1" w14:textId="69A91AD1" w:rsidR="006F21B5" w:rsidRPr="000B268C" w:rsidRDefault="00735B5A" w:rsidP="006F21B5">
                  <w:pPr>
                    <w:pStyle w:val="TableParagraph"/>
                    <w:jc w:val="center"/>
                  </w:pPr>
                  <w:r>
                    <w:t>7.3%</w:t>
                  </w:r>
                </w:p>
              </w:tc>
              <w:tc>
                <w:tcPr>
                  <w:tcW w:w="992" w:type="dxa"/>
                </w:tcPr>
                <w:p w14:paraId="4A2567A0" w14:textId="63BA0258" w:rsidR="006F21B5" w:rsidRPr="000B268C" w:rsidRDefault="00735B5A" w:rsidP="006F21B5">
                  <w:pPr>
                    <w:pStyle w:val="TableParagraph"/>
                    <w:jc w:val="center"/>
                  </w:pPr>
                  <w:r>
                    <w:t>6.8%</w:t>
                  </w:r>
                </w:p>
              </w:tc>
              <w:tc>
                <w:tcPr>
                  <w:tcW w:w="992" w:type="dxa"/>
                  <w:shd w:val="clear" w:color="auto" w:fill="D9D9D9" w:themeFill="background1" w:themeFillShade="D9"/>
                </w:tcPr>
                <w:p w14:paraId="73420E00" w14:textId="00F62747" w:rsidR="006F21B5" w:rsidRPr="000B268C" w:rsidRDefault="006F21B5" w:rsidP="006F21B5">
                  <w:pPr>
                    <w:pStyle w:val="TableParagraph"/>
                    <w:jc w:val="center"/>
                  </w:pPr>
                  <w:r>
                    <w:t>*3.8%</w:t>
                  </w:r>
                </w:p>
              </w:tc>
            </w:tr>
            <w:tr w:rsidR="006F21B5" w14:paraId="2CDFD241" w14:textId="482019F3" w:rsidTr="00194E59">
              <w:tc>
                <w:tcPr>
                  <w:tcW w:w="3119" w:type="dxa"/>
                </w:tcPr>
                <w:p w14:paraId="3E0C43EC" w14:textId="32D600A9" w:rsidR="006F21B5" w:rsidRDefault="006F21B5" w:rsidP="006F21B5">
                  <w:pPr>
                    <w:pStyle w:val="TableParagraph"/>
                  </w:pPr>
                  <w:r>
                    <w:t>PP persistent absence</w:t>
                  </w:r>
                </w:p>
              </w:tc>
              <w:tc>
                <w:tcPr>
                  <w:tcW w:w="992" w:type="dxa"/>
                </w:tcPr>
                <w:p w14:paraId="77968B46" w14:textId="1C1D3F3D" w:rsidR="006F21B5" w:rsidRPr="000B268C" w:rsidRDefault="00735B5A" w:rsidP="006F21B5">
                  <w:pPr>
                    <w:pStyle w:val="TableParagraph"/>
                    <w:jc w:val="center"/>
                  </w:pPr>
                  <w:r>
                    <w:t>8.8%</w:t>
                  </w:r>
                </w:p>
              </w:tc>
              <w:tc>
                <w:tcPr>
                  <w:tcW w:w="992" w:type="dxa"/>
                </w:tcPr>
                <w:p w14:paraId="6569F4C3" w14:textId="36D79E0A" w:rsidR="006F21B5" w:rsidRPr="000B268C" w:rsidRDefault="00735B5A" w:rsidP="006F21B5">
                  <w:pPr>
                    <w:pStyle w:val="TableParagraph"/>
                    <w:jc w:val="center"/>
                  </w:pPr>
                  <w:r>
                    <w:t>9.9%</w:t>
                  </w:r>
                </w:p>
              </w:tc>
              <w:tc>
                <w:tcPr>
                  <w:tcW w:w="992" w:type="dxa"/>
                  <w:shd w:val="clear" w:color="auto" w:fill="D9D9D9" w:themeFill="background1" w:themeFillShade="D9"/>
                </w:tcPr>
                <w:p w14:paraId="1290542D" w14:textId="7E4D8B08" w:rsidR="006F21B5" w:rsidRPr="000B268C" w:rsidRDefault="006F21B5" w:rsidP="006F21B5">
                  <w:pPr>
                    <w:pStyle w:val="TableParagraph"/>
                    <w:jc w:val="center"/>
                  </w:pPr>
                  <w:r>
                    <w:t>*16.5%</w:t>
                  </w:r>
                </w:p>
              </w:tc>
            </w:tr>
            <w:tr w:rsidR="006F21B5" w14:paraId="1B78D946" w14:textId="45F9EE1B" w:rsidTr="00194E59">
              <w:tc>
                <w:tcPr>
                  <w:tcW w:w="3119" w:type="dxa"/>
                </w:tcPr>
                <w:p w14:paraId="496E0C8B" w14:textId="60E8669C" w:rsidR="006F21B5" w:rsidRDefault="006F21B5" w:rsidP="006F21B5">
                  <w:pPr>
                    <w:pStyle w:val="TableParagraph"/>
                  </w:pPr>
                  <w:r>
                    <w:t>Non-PP persistent absence</w:t>
                  </w:r>
                </w:p>
              </w:tc>
              <w:tc>
                <w:tcPr>
                  <w:tcW w:w="992" w:type="dxa"/>
                </w:tcPr>
                <w:p w14:paraId="1DE409BD" w14:textId="1AD819A7" w:rsidR="006F21B5" w:rsidRPr="000B268C" w:rsidRDefault="00735B5A" w:rsidP="006F21B5">
                  <w:pPr>
                    <w:pStyle w:val="TableParagraph"/>
                    <w:jc w:val="center"/>
                  </w:pPr>
                  <w:r>
                    <w:t>21.9%</w:t>
                  </w:r>
                </w:p>
              </w:tc>
              <w:tc>
                <w:tcPr>
                  <w:tcW w:w="992" w:type="dxa"/>
                </w:tcPr>
                <w:p w14:paraId="505657F3" w14:textId="30C2E73F" w:rsidR="006F21B5" w:rsidRPr="000B268C" w:rsidRDefault="00735B5A" w:rsidP="006F21B5">
                  <w:pPr>
                    <w:pStyle w:val="TableParagraph"/>
                    <w:jc w:val="center"/>
                  </w:pPr>
                  <w:r>
                    <w:t>19.8%</w:t>
                  </w:r>
                </w:p>
              </w:tc>
              <w:tc>
                <w:tcPr>
                  <w:tcW w:w="992" w:type="dxa"/>
                  <w:shd w:val="clear" w:color="auto" w:fill="D9D9D9" w:themeFill="background1" w:themeFillShade="D9"/>
                </w:tcPr>
                <w:p w14:paraId="20305EA6" w14:textId="7FDBB39B" w:rsidR="006F21B5" w:rsidRPr="000B268C" w:rsidRDefault="006F21B5" w:rsidP="006F21B5">
                  <w:pPr>
                    <w:pStyle w:val="TableParagraph"/>
                    <w:jc w:val="center"/>
                  </w:pPr>
                  <w:r>
                    <w:t>*5.8%</w:t>
                  </w:r>
                </w:p>
              </w:tc>
            </w:tr>
            <w:tr w:rsidR="006F21B5" w14:paraId="044590C1" w14:textId="7AABBBCD" w:rsidTr="00194E59">
              <w:tc>
                <w:tcPr>
                  <w:tcW w:w="3119" w:type="dxa"/>
                </w:tcPr>
                <w:p w14:paraId="1ADA8C17" w14:textId="1C0BCD2E" w:rsidR="006F21B5" w:rsidRPr="000B268C" w:rsidRDefault="006F21B5" w:rsidP="006F21B5">
                  <w:pPr>
                    <w:pStyle w:val="TableParagraph"/>
                  </w:pPr>
                  <w:r>
                    <w:t xml:space="preserve">PP </w:t>
                  </w:r>
                  <w:proofErr w:type="spellStart"/>
                  <w:r>
                    <w:t>lates</w:t>
                  </w:r>
                  <w:proofErr w:type="spellEnd"/>
                  <w:r>
                    <w:t xml:space="preserve"> (‘L’ codes)</w:t>
                  </w:r>
                </w:p>
              </w:tc>
              <w:tc>
                <w:tcPr>
                  <w:tcW w:w="992" w:type="dxa"/>
                </w:tcPr>
                <w:p w14:paraId="4D3CFBE9" w14:textId="6A0D2396" w:rsidR="006F21B5" w:rsidRPr="000B268C" w:rsidRDefault="00735B5A" w:rsidP="006F21B5">
                  <w:pPr>
                    <w:pStyle w:val="TableParagraph"/>
                    <w:jc w:val="center"/>
                  </w:pPr>
                  <w:r>
                    <w:t>2.5%</w:t>
                  </w:r>
                </w:p>
              </w:tc>
              <w:tc>
                <w:tcPr>
                  <w:tcW w:w="992" w:type="dxa"/>
                </w:tcPr>
                <w:p w14:paraId="37990445" w14:textId="72BCCF5B" w:rsidR="006F21B5" w:rsidRPr="000B268C" w:rsidRDefault="00735B5A" w:rsidP="006F21B5">
                  <w:pPr>
                    <w:pStyle w:val="TableParagraph"/>
                    <w:jc w:val="center"/>
                  </w:pPr>
                  <w:r>
                    <w:t>1.5%</w:t>
                  </w:r>
                </w:p>
              </w:tc>
              <w:tc>
                <w:tcPr>
                  <w:tcW w:w="992" w:type="dxa"/>
                  <w:shd w:val="clear" w:color="auto" w:fill="D9D9D9" w:themeFill="background1" w:themeFillShade="D9"/>
                </w:tcPr>
                <w:p w14:paraId="29509BD7" w14:textId="16DD4A06" w:rsidR="006F21B5" w:rsidRPr="000B268C" w:rsidRDefault="006F21B5" w:rsidP="006F21B5">
                  <w:pPr>
                    <w:pStyle w:val="TableParagraph"/>
                    <w:jc w:val="center"/>
                  </w:pPr>
                  <w:r>
                    <w:t>n/a</w:t>
                  </w:r>
                </w:p>
              </w:tc>
            </w:tr>
            <w:tr w:rsidR="006F21B5" w14:paraId="48206BA9" w14:textId="14773E08" w:rsidTr="00194E59">
              <w:tc>
                <w:tcPr>
                  <w:tcW w:w="3119" w:type="dxa"/>
                </w:tcPr>
                <w:p w14:paraId="442913F4" w14:textId="439FB065" w:rsidR="006F21B5" w:rsidRDefault="006F21B5" w:rsidP="006F21B5">
                  <w:pPr>
                    <w:pStyle w:val="TableParagraph"/>
                  </w:pPr>
                  <w:r>
                    <w:t xml:space="preserve">Non-PP </w:t>
                  </w:r>
                  <w:proofErr w:type="spellStart"/>
                  <w:r>
                    <w:t>lates</w:t>
                  </w:r>
                  <w:proofErr w:type="spellEnd"/>
                  <w:r>
                    <w:t xml:space="preserve"> (‘L’ codes)</w:t>
                  </w:r>
                </w:p>
              </w:tc>
              <w:tc>
                <w:tcPr>
                  <w:tcW w:w="992" w:type="dxa"/>
                </w:tcPr>
                <w:p w14:paraId="76EF4929" w14:textId="06DBF8E5" w:rsidR="006F21B5" w:rsidRPr="000B268C" w:rsidRDefault="00735B5A" w:rsidP="006F21B5">
                  <w:pPr>
                    <w:pStyle w:val="TableParagraph"/>
                    <w:jc w:val="center"/>
                  </w:pPr>
                  <w:r>
                    <w:t>0.8%</w:t>
                  </w:r>
                </w:p>
              </w:tc>
              <w:tc>
                <w:tcPr>
                  <w:tcW w:w="992" w:type="dxa"/>
                </w:tcPr>
                <w:p w14:paraId="54D69BB6" w14:textId="051B91F3" w:rsidR="006F21B5" w:rsidRPr="000B268C" w:rsidRDefault="00735B5A" w:rsidP="006F21B5">
                  <w:pPr>
                    <w:pStyle w:val="TableParagraph"/>
                    <w:jc w:val="center"/>
                  </w:pPr>
                  <w:r>
                    <w:t>0.7%</w:t>
                  </w:r>
                </w:p>
              </w:tc>
              <w:tc>
                <w:tcPr>
                  <w:tcW w:w="992" w:type="dxa"/>
                  <w:shd w:val="clear" w:color="auto" w:fill="D9D9D9" w:themeFill="background1" w:themeFillShade="D9"/>
                </w:tcPr>
                <w:p w14:paraId="3D9371DA" w14:textId="2AEF9479" w:rsidR="006F21B5" w:rsidRPr="000B268C" w:rsidRDefault="006F21B5" w:rsidP="006F21B5">
                  <w:pPr>
                    <w:pStyle w:val="TableParagraph"/>
                    <w:jc w:val="center"/>
                  </w:pPr>
                  <w:r>
                    <w:t>n/a</w:t>
                  </w:r>
                </w:p>
              </w:tc>
            </w:tr>
          </w:tbl>
          <w:p w14:paraId="08FE284D" w14:textId="0932E3B5" w:rsidR="00F33829" w:rsidRDefault="00194E59" w:rsidP="00F33829">
            <w:pPr>
              <w:pStyle w:val="TableParagraph"/>
              <w:tabs>
                <w:tab w:val="left" w:pos="828"/>
                <w:tab w:val="left" w:pos="829"/>
              </w:tabs>
              <w:ind w:right="1085"/>
            </w:pPr>
            <w:r>
              <w:rPr>
                <w:sz w:val="20"/>
                <w:szCs w:val="20"/>
              </w:rPr>
              <w:t xml:space="preserve">      </w:t>
            </w:r>
            <w:r w:rsidR="0041514A">
              <w:rPr>
                <w:sz w:val="20"/>
                <w:szCs w:val="20"/>
              </w:rPr>
              <w:t>*NA for primary FSM6</w:t>
            </w:r>
            <w:r w:rsidR="006F21B5">
              <w:rPr>
                <w:sz w:val="20"/>
                <w:szCs w:val="20"/>
              </w:rPr>
              <w:t>/non-FSM6</w:t>
            </w:r>
          </w:p>
          <w:p w14:paraId="6C9CB9C0" w14:textId="77777777" w:rsidR="00F33829" w:rsidRDefault="00F33829" w:rsidP="00F33829">
            <w:pPr>
              <w:pStyle w:val="TableParagraph"/>
              <w:tabs>
                <w:tab w:val="left" w:pos="828"/>
                <w:tab w:val="left" w:pos="829"/>
              </w:tabs>
              <w:ind w:right="1085"/>
            </w:pPr>
          </w:p>
          <w:p w14:paraId="0EF5DBAE" w14:textId="2EA12D60" w:rsidR="000D6EB6" w:rsidRDefault="00735B5A" w:rsidP="000D6EB6">
            <w:pPr>
              <w:pStyle w:val="TableParagraph"/>
              <w:numPr>
                <w:ilvl w:val="0"/>
                <w:numId w:val="15"/>
              </w:numPr>
              <w:tabs>
                <w:tab w:val="left" w:pos="828"/>
                <w:tab w:val="left" w:pos="829"/>
              </w:tabs>
              <w:ind w:right="1085"/>
            </w:pPr>
            <w:r>
              <w:t xml:space="preserve">Whole-school absence </w:t>
            </w:r>
            <w:r w:rsidR="005E5B5E">
              <w:t>increased slightly</w:t>
            </w:r>
            <w:r>
              <w:t xml:space="preserve"> from 2018 to </w:t>
            </w:r>
            <w:r w:rsidR="005E5B5E">
              <w:t>2019 and remains above national average. This is also the case for persistent absence.</w:t>
            </w:r>
          </w:p>
          <w:p w14:paraId="2603FE13" w14:textId="0236EE2E" w:rsidR="005E5B5E" w:rsidRDefault="005E5B5E" w:rsidP="000D6EB6">
            <w:pPr>
              <w:pStyle w:val="TableParagraph"/>
              <w:numPr>
                <w:ilvl w:val="0"/>
                <w:numId w:val="15"/>
              </w:numPr>
              <w:tabs>
                <w:tab w:val="left" w:pos="828"/>
                <w:tab w:val="left" w:pos="829"/>
              </w:tabs>
              <w:ind w:right="1085"/>
            </w:pPr>
            <w:r>
              <w:t>The attendance PP pupils improved in 2019 and was better than that of PP pupils nationally, and better than non-PP attendance in the school.</w:t>
            </w:r>
          </w:p>
          <w:p w14:paraId="105C14EF" w14:textId="09711A04" w:rsidR="005E5B5E" w:rsidRDefault="005E5B5E" w:rsidP="000D6EB6">
            <w:pPr>
              <w:pStyle w:val="TableParagraph"/>
              <w:numPr>
                <w:ilvl w:val="0"/>
                <w:numId w:val="15"/>
              </w:numPr>
              <w:tabs>
                <w:tab w:val="left" w:pos="828"/>
                <w:tab w:val="left" w:pos="829"/>
              </w:tabs>
              <w:ind w:right="1085"/>
            </w:pPr>
            <w:r>
              <w:t>The punctuality of the whole school, and of PP pupils, improved in 2018/19. However, PP ‘</w:t>
            </w:r>
            <w:proofErr w:type="spellStart"/>
            <w:r>
              <w:t>lates</w:t>
            </w:r>
            <w:proofErr w:type="spellEnd"/>
            <w:r>
              <w:t xml:space="preserve">’ were still higher than for non-PP. </w:t>
            </w:r>
          </w:p>
          <w:p w14:paraId="195CC53A" w14:textId="404B5B8D" w:rsidR="005E5B5E" w:rsidRDefault="005E5B5E" w:rsidP="005E5B5E">
            <w:pPr>
              <w:pStyle w:val="TableParagraph"/>
              <w:tabs>
                <w:tab w:val="left" w:pos="828"/>
                <w:tab w:val="left" w:pos="829"/>
              </w:tabs>
              <w:ind w:left="833" w:right="1085"/>
            </w:pPr>
            <w:r>
              <w:t xml:space="preserve"> </w:t>
            </w:r>
          </w:p>
        </w:tc>
        <w:tc>
          <w:tcPr>
            <w:tcW w:w="4394" w:type="dxa"/>
            <w:tcBorders>
              <w:left w:val="single" w:sz="4" w:space="0" w:color="auto"/>
            </w:tcBorders>
          </w:tcPr>
          <w:p w14:paraId="748A7A46" w14:textId="77777777" w:rsidR="00054099" w:rsidRDefault="00054099" w:rsidP="00054099">
            <w:pPr>
              <w:pStyle w:val="TableParagraph"/>
              <w:spacing w:before="52"/>
              <w:ind w:left="108" w:right="1102"/>
              <w:rPr>
                <w:b/>
                <w:bCs/>
                <w:lang w:val="en-GB"/>
              </w:rPr>
            </w:pPr>
          </w:p>
          <w:p w14:paraId="4EF6FE66" w14:textId="77777777" w:rsidR="00054099" w:rsidRPr="00735B5A" w:rsidRDefault="00054099" w:rsidP="00054099">
            <w:pPr>
              <w:pStyle w:val="TableParagraph"/>
              <w:spacing w:before="52"/>
              <w:ind w:left="108" w:right="1102"/>
              <w:rPr>
                <w:b/>
                <w:bCs/>
                <w:lang w:val="en-GB"/>
              </w:rPr>
            </w:pPr>
            <w:r w:rsidRPr="00735B5A">
              <w:rPr>
                <w:b/>
                <w:bCs/>
                <w:lang w:val="en-GB"/>
              </w:rPr>
              <w:t>Lessons learned:</w:t>
            </w:r>
          </w:p>
          <w:p w14:paraId="1706FED7" w14:textId="22FA5C1D" w:rsidR="00F33829" w:rsidRPr="00735B5A" w:rsidRDefault="00054099" w:rsidP="00054099">
            <w:pPr>
              <w:pStyle w:val="ListParagraph"/>
              <w:numPr>
                <w:ilvl w:val="0"/>
                <w:numId w:val="15"/>
              </w:numPr>
              <w:spacing w:line="240" w:lineRule="auto"/>
              <w:ind w:left="718" w:hanging="283"/>
            </w:pPr>
            <w:r w:rsidRPr="00735B5A">
              <w:t>All absence needs to be followed up on the day of occurrence</w:t>
            </w:r>
          </w:p>
          <w:p w14:paraId="0D8D992A" w14:textId="7928D218" w:rsidR="00054099" w:rsidRPr="00735B5A" w:rsidRDefault="00054099" w:rsidP="00054099">
            <w:pPr>
              <w:pStyle w:val="ListParagraph"/>
              <w:numPr>
                <w:ilvl w:val="0"/>
                <w:numId w:val="15"/>
              </w:numPr>
              <w:spacing w:line="240" w:lineRule="auto"/>
              <w:ind w:left="718" w:hanging="283"/>
            </w:pPr>
            <w:r w:rsidRPr="00735B5A">
              <w:t>Contact by senior leaders has a</w:t>
            </w:r>
            <w:r w:rsidR="00735B5A" w:rsidRPr="00735B5A">
              <w:t xml:space="preserve"> positive</w:t>
            </w:r>
            <w:r w:rsidRPr="00735B5A">
              <w:t xml:space="preserve"> effect on pupil absence.</w:t>
            </w:r>
          </w:p>
          <w:p w14:paraId="733F507C" w14:textId="16FC40EC" w:rsidR="00054099" w:rsidRPr="00735B5A" w:rsidRDefault="00054099" w:rsidP="00054099">
            <w:pPr>
              <w:pStyle w:val="ListParagraph"/>
              <w:numPr>
                <w:ilvl w:val="0"/>
                <w:numId w:val="15"/>
              </w:numPr>
              <w:spacing w:line="240" w:lineRule="auto"/>
              <w:ind w:left="718" w:hanging="283"/>
            </w:pPr>
            <w:r w:rsidRPr="00735B5A">
              <w:t>All parents need to know that the system is applied fairly and that extended term time holidays will not be routinely approved.</w:t>
            </w:r>
          </w:p>
          <w:p w14:paraId="5B2203D6" w14:textId="03C20A32" w:rsidR="0068483D" w:rsidRPr="00735B5A" w:rsidRDefault="0068483D" w:rsidP="00054099">
            <w:pPr>
              <w:pStyle w:val="ListParagraph"/>
              <w:numPr>
                <w:ilvl w:val="0"/>
                <w:numId w:val="15"/>
              </w:numPr>
              <w:spacing w:line="240" w:lineRule="auto"/>
              <w:ind w:left="718" w:hanging="283"/>
            </w:pPr>
            <w:r w:rsidRPr="00735B5A">
              <w:t>Pupil understanding of the importance of being in school has been key in some families.</w:t>
            </w:r>
          </w:p>
          <w:p w14:paraId="20B60DFD" w14:textId="77777777" w:rsidR="0068483D" w:rsidRPr="00735B5A" w:rsidRDefault="0068483D" w:rsidP="0068483D">
            <w:pPr>
              <w:pStyle w:val="TableParagraph"/>
              <w:spacing w:before="52"/>
              <w:ind w:left="108" w:right="1102"/>
              <w:rPr>
                <w:b/>
                <w:bCs/>
                <w:lang w:val="en-GB"/>
              </w:rPr>
            </w:pPr>
            <w:r w:rsidRPr="00735B5A">
              <w:rPr>
                <w:b/>
                <w:bCs/>
                <w:lang w:val="en-GB"/>
              </w:rPr>
              <w:t>Priorities for 2019-20:</w:t>
            </w:r>
          </w:p>
          <w:p w14:paraId="132F20CD" w14:textId="3D29DFCB" w:rsidR="00054099" w:rsidRPr="00735B5A" w:rsidRDefault="0068483D" w:rsidP="0068483D">
            <w:pPr>
              <w:pStyle w:val="ListParagraph"/>
              <w:numPr>
                <w:ilvl w:val="0"/>
                <w:numId w:val="16"/>
              </w:numPr>
              <w:spacing w:line="240" w:lineRule="auto"/>
              <w:ind w:hanging="285"/>
            </w:pPr>
            <w:r w:rsidRPr="00735B5A">
              <w:t>Notification letters need to go out to all families where attendance is an issue at least half termly – at 95% or below.</w:t>
            </w:r>
          </w:p>
          <w:p w14:paraId="0A7B4238" w14:textId="19268006" w:rsidR="0068483D" w:rsidRPr="00735B5A" w:rsidRDefault="0068483D" w:rsidP="0068483D">
            <w:pPr>
              <w:pStyle w:val="ListParagraph"/>
              <w:numPr>
                <w:ilvl w:val="0"/>
                <w:numId w:val="16"/>
              </w:numPr>
              <w:spacing w:line="240" w:lineRule="auto"/>
              <w:ind w:hanging="285"/>
            </w:pPr>
            <w:r w:rsidRPr="00735B5A">
              <w:t>Clear guidelines to parents regarding warnings</w:t>
            </w:r>
            <w:r w:rsidR="00501CFF" w:rsidRPr="00735B5A">
              <w:t>, monitoring</w:t>
            </w:r>
            <w:r w:rsidRPr="00735B5A">
              <w:t xml:space="preserve"> and rewards</w:t>
            </w:r>
            <w:r w:rsidR="00501CFF" w:rsidRPr="00735B5A">
              <w:t>.</w:t>
            </w:r>
          </w:p>
          <w:p w14:paraId="3F6D654E" w14:textId="185BE9D6" w:rsidR="00E05B0D" w:rsidRPr="00735B5A" w:rsidRDefault="00E05B0D" w:rsidP="0068483D">
            <w:pPr>
              <w:pStyle w:val="ListParagraph"/>
              <w:numPr>
                <w:ilvl w:val="0"/>
                <w:numId w:val="16"/>
              </w:numPr>
              <w:spacing w:line="240" w:lineRule="auto"/>
              <w:ind w:hanging="285"/>
            </w:pPr>
            <w:r w:rsidRPr="00735B5A">
              <w:t>Greater use of the county attendance officer and senior leader contacts</w:t>
            </w:r>
            <w:r w:rsidR="00501CFF" w:rsidRPr="00735B5A">
              <w:t>.</w:t>
            </w:r>
          </w:p>
          <w:p w14:paraId="034374D0" w14:textId="77777777" w:rsidR="0068483D" w:rsidRDefault="0068483D" w:rsidP="00F33829">
            <w:pPr>
              <w:widowControl/>
              <w:autoSpaceDE/>
              <w:autoSpaceDN/>
              <w:spacing w:after="200" w:line="276" w:lineRule="auto"/>
            </w:pPr>
          </w:p>
          <w:p w14:paraId="026B3D80" w14:textId="77777777" w:rsidR="00F33829" w:rsidRDefault="00F33829" w:rsidP="00F33829">
            <w:pPr>
              <w:widowControl/>
              <w:autoSpaceDE/>
              <w:autoSpaceDN/>
              <w:spacing w:after="200" w:line="276" w:lineRule="auto"/>
            </w:pPr>
          </w:p>
          <w:p w14:paraId="6722FE3C" w14:textId="77777777" w:rsidR="00F33829" w:rsidRDefault="00F33829" w:rsidP="00F33829">
            <w:pPr>
              <w:widowControl/>
              <w:autoSpaceDE/>
              <w:autoSpaceDN/>
              <w:spacing w:after="200" w:line="276" w:lineRule="auto"/>
            </w:pPr>
          </w:p>
          <w:p w14:paraId="4480407B" w14:textId="77777777" w:rsidR="00F33829" w:rsidRDefault="00F33829" w:rsidP="00F33829">
            <w:pPr>
              <w:pStyle w:val="TableParagraph"/>
              <w:tabs>
                <w:tab w:val="left" w:pos="828"/>
                <w:tab w:val="left" w:pos="829"/>
              </w:tabs>
              <w:ind w:right="1085"/>
            </w:pPr>
          </w:p>
        </w:tc>
      </w:tr>
    </w:tbl>
    <w:p w14:paraId="39539E95" w14:textId="35A81F28" w:rsidR="00102D5A" w:rsidRDefault="00102D5A"/>
    <w:sectPr w:rsidR="00102D5A" w:rsidSect="00753124">
      <w:pgSz w:w="16838" w:h="11906" w:orient="landscape"/>
      <w:pgMar w:top="568" w:right="678"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1DD5"/>
    <w:multiLevelType w:val="hybridMultilevel"/>
    <w:tmpl w:val="5568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D1831"/>
    <w:multiLevelType w:val="hybridMultilevel"/>
    <w:tmpl w:val="84BED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A94B14"/>
    <w:multiLevelType w:val="hybridMultilevel"/>
    <w:tmpl w:val="29B45F26"/>
    <w:lvl w:ilvl="0" w:tplc="BA98CF4A">
      <w:numFmt w:val="bullet"/>
      <w:lvlText w:val=""/>
      <w:lvlJc w:val="left"/>
      <w:pPr>
        <w:ind w:left="828" w:hanging="360"/>
      </w:pPr>
      <w:rPr>
        <w:rFonts w:ascii="Symbol" w:eastAsia="Symbol" w:hAnsi="Symbol" w:cs="Symbol" w:hint="default"/>
        <w:w w:val="100"/>
        <w:sz w:val="22"/>
        <w:szCs w:val="22"/>
        <w:lang w:val="en-US" w:eastAsia="en-US" w:bidi="en-US"/>
      </w:rPr>
    </w:lvl>
    <w:lvl w:ilvl="1" w:tplc="07E410D2">
      <w:numFmt w:val="bullet"/>
      <w:lvlText w:val="•"/>
      <w:lvlJc w:val="left"/>
      <w:pPr>
        <w:ind w:left="1340" w:hanging="360"/>
      </w:pPr>
      <w:rPr>
        <w:rFonts w:hint="default"/>
        <w:lang w:val="en-US" w:eastAsia="en-US" w:bidi="en-US"/>
      </w:rPr>
    </w:lvl>
    <w:lvl w:ilvl="2" w:tplc="C102F364">
      <w:numFmt w:val="bullet"/>
      <w:lvlText w:val="•"/>
      <w:lvlJc w:val="left"/>
      <w:pPr>
        <w:ind w:left="1860" w:hanging="360"/>
      </w:pPr>
      <w:rPr>
        <w:rFonts w:hint="default"/>
        <w:lang w:val="en-US" w:eastAsia="en-US" w:bidi="en-US"/>
      </w:rPr>
    </w:lvl>
    <w:lvl w:ilvl="3" w:tplc="E66EC95E">
      <w:numFmt w:val="bullet"/>
      <w:lvlText w:val="•"/>
      <w:lvlJc w:val="left"/>
      <w:pPr>
        <w:ind w:left="2380" w:hanging="360"/>
      </w:pPr>
      <w:rPr>
        <w:rFonts w:hint="default"/>
        <w:lang w:val="en-US" w:eastAsia="en-US" w:bidi="en-US"/>
      </w:rPr>
    </w:lvl>
    <w:lvl w:ilvl="4" w:tplc="BF8AA83A">
      <w:numFmt w:val="bullet"/>
      <w:lvlText w:val="•"/>
      <w:lvlJc w:val="left"/>
      <w:pPr>
        <w:ind w:left="2900" w:hanging="360"/>
      </w:pPr>
      <w:rPr>
        <w:rFonts w:hint="default"/>
        <w:lang w:val="en-US" w:eastAsia="en-US" w:bidi="en-US"/>
      </w:rPr>
    </w:lvl>
    <w:lvl w:ilvl="5" w:tplc="6676586C">
      <w:numFmt w:val="bullet"/>
      <w:lvlText w:val="•"/>
      <w:lvlJc w:val="left"/>
      <w:pPr>
        <w:ind w:left="3420" w:hanging="360"/>
      </w:pPr>
      <w:rPr>
        <w:rFonts w:hint="default"/>
        <w:lang w:val="en-US" w:eastAsia="en-US" w:bidi="en-US"/>
      </w:rPr>
    </w:lvl>
    <w:lvl w:ilvl="6" w:tplc="9F2A7C80">
      <w:numFmt w:val="bullet"/>
      <w:lvlText w:val="•"/>
      <w:lvlJc w:val="left"/>
      <w:pPr>
        <w:ind w:left="3940" w:hanging="360"/>
      </w:pPr>
      <w:rPr>
        <w:rFonts w:hint="default"/>
        <w:lang w:val="en-US" w:eastAsia="en-US" w:bidi="en-US"/>
      </w:rPr>
    </w:lvl>
    <w:lvl w:ilvl="7" w:tplc="9FA85A10">
      <w:numFmt w:val="bullet"/>
      <w:lvlText w:val="•"/>
      <w:lvlJc w:val="left"/>
      <w:pPr>
        <w:ind w:left="4460" w:hanging="360"/>
      </w:pPr>
      <w:rPr>
        <w:rFonts w:hint="default"/>
        <w:lang w:val="en-US" w:eastAsia="en-US" w:bidi="en-US"/>
      </w:rPr>
    </w:lvl>
    <w:lvl w:ilvl="8" w:tplc="9C889266">
      <w:numFmt w:val="bullet"/>
      <w:lvlText w:val="•"/>
      <w:lvlJc w:val="left"/>
      <w:pPr>
        <w:ind w:left="4980" w:hanging="360"/>
      </w:pPr>
      <w:rPr>
        <w:rFonts w:hint="default"/>
        <w:lang w:val="en-US" w:eastAsia="en-US" w:bidi="en-US"/>
      </w:rPr>
    </w:lvl>
  </w:abstractNum>
  <w:abstractNum w:abstractNumId="3" w15:restartNumberingAfterBreak="0">
    <w:nsid w:val="2B0933E1"/>
    <w:multiLevelType w:val="hybridMultilevel"/>
    <w:tmpl w:val="DBACE4F2"/>
    <w:lvl w:ilvl="0" w:tplc="30160D62">
      <w:numFmt w:val="bullet"/>
      <w:lvlText w:val=""/>
      <w:lvlJc w:val="left"/>
      <w:pPr>
        <w:ind w:left="828" w:hanging="360"/>
      </w:pPr>
      <w:rPr>
        <w:rFonts w:ascii="Symbol" w:eastAsia="Symbol" w:hAnsi="Symbol" w:cs="Symbol" w:hint="default"/>
        <w:w w:val="100"/>
        <w:sz w:val="22"/>
        <w:szCs w:val="22"/>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046D0"/>
    <w:multiLevelType w:val="hybridMultilevel"/>
    <w:tmpl w:val="C6A687D6"/>
    <w:lvl w:ilvl="0" w:tplc="7F48587E">
      <w:numFmt w:val="bullet"/>
      <w:lvlText w:val=""/>
      <w:lvlJc w:val="left"/>
      <w:pPr>
        <w:ind w:left="828" w:hanging="360"/>
      </w:pPr>
      <w:rPr>
        <w:rFonts w:ascii="Symbol" w:eastAsia="Symbol" w:hAnsi="Symbol" w:cs="Symbol" w:hint="default"/>
        <w:w w:val="100"/>
        <w:sz w:val="22"/>
        <w:szCs w:val="22"/>
        <w:lang w:val="en-US" w:eastAsia="en-US" w:bidi="en-US"/>
      </w:rPr>
    </w:lvl>
    <w:lvl w:ilvl="1" w:tplc="62A4B5AC">
      <w:numFmt w:val="bullet"/>
      <w:lvlText w:val="•"/>
      <w:lvlJc w:val="left"/>
      <w:pPr>
        <w:ind w:left="1340" w:hanging="360"/>
      </w:pPr>
      <w:rPr>
        <w:rFonts w:hint="default"/>
        <w:lang w:val="en-US" w:eastAsia="en-US" w:bidi="en-US"/>
      </w:rPr>
    </w:lvl>
    <w:lvl w:ilvl="2" w:tplc="2CBEE7D6">
      <w:numFmt w:val="bullet"/>
      <w:lvlText w:val="•"/>
      <w:lvlJc w:val="left"/>
      <w:pPr>
        <w:ind w:left="1860" w:hanging="360"/>
      </w:pPr>
      <w:rPr>
        <w:rFonts w:hint="default"/>
        <w:lang w:val="en-US" w:eastAsia="en-US" w:bidi="en-US"/>
      </w:rPr>
    </w:lvl>
    <w:lvl w:ilvl="3" w:tplc="9F10BC68">
      <w:numFmt w:val="bullet"/>
      <w:lvlText w:val="•"/>
      <w:lvlJc w:val="left"/>
      <w:pPr>
        <w:ind w:left="2380" w:hanging="360"/>
      </w:pPr>
      <w:rPr>
        <w:rFonts w:hint="default"/>
        <w:lang w:val="en-US" w:eastAsia="en-US" w:bidi="en-US"/>
      </w:rPr>
    </w:lvl>
    <w:lvl w:ilvl="4" w:tplc="83189CAE">
      <w:numFmt w:val="bullet"/>
      <w:lvlText w:val="•"/>
      <w:lvlJc w:val="left"/>
      <w:pPr>
        <w:ind w:left="2900" w:hanging="360"/>
      </w:pPr>
      <w:rPr>
        <w:rFonts w:hint="default"/>
        <w:lang w:val="en-US" w:eastAsia="en-US" w:bidi="en-US"/>
      </w:rPr>
    </w:lvl>
    <w:lvl w:ilvl="5" w:tplc="28B63F18">
      <w:numFmt w:val="bullet"/>
      <w:lvlText w:val="•"/>
      <w:lvlJc w:val="left"/>
      <w:pPr>
        <w:ind w:left="3421" w:hanging="360"/>
      </w:pPr>
      <w:rPr>
        <w:rFonts w:hint="default"/>
        <w:lang w:val="en-US" w:eastAsia="en-US" w:bidi="en-US"/>
      </w:rPr>
    </w:lvl>
    <w:lvl w:ilvl="6" w:tplc="F246EF04">
      <w:numFmt w:val="bullet"/>
      <w:lvlText w:val="•"/>
      <w:lvlJc w:val="left"/>
      <w:pPr>
        <w:ind w:left="3941" w:hanging="360"/>
      </w:pPr>
      <w:rPr>
        <w:rFonts w:hint="default"/>
        <w:lang w:val="en-US" w:eastAsia="en-US" w:bidi="en-US"/>
      </w:rPr>
    </w:lvl>
    <w:lvl w:ilvl="7" w:tplc="EAEC10E4">
      <w:numFmt w:val="bullet"/>
      <w:lvlText w:val="•"/>
      <w:lvlJc w:val="left"/>
      <w:pPr>
        <w:ind w:left="4461" w:hanging="360"/>
      </w:pPr>
      <w:rPr>
        <w:rFonts w:hint="default"/>
        <w:lang w:val="en-US" w:eastAsia="en-US" w:bidi="en-US"/>
      </w:rPr>
    </w:lvl>
    <w:lvl w:ilvl="8" w:tplc="404C1C16">
      <w:numFmt w:val="bullet"/>
      <w:lvlText w:val="•"/>
      <w:lvlJc w:val="left"/>
      <w:pPr>
        <w:ind w:left="4981" w:hanging="360"/>
      </w:pPr>
      <w:rPr>
        <w:rFonts w:hint="default"/>
        <w:lang w:val="en-US" w:eastAsia="en-US" w:bidi="en-US"/>
      </w:rPr>
    </w:lvl>
  </w:abstractNum>
  <w:abstractNum w:abstractNumId="5" w15:restartNumberingAfterBreak="0">
    <w:nsid w:val="367F5AA7"/>
    <w:multiLevelType w:val="hybridMultilevel"/>
    <w:tmpl w:val="696E3F62"/>
    <w:lvl w:ilvl="0" w:tplc="E9585E7E">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6CD058D"/>
    <w:multiLevelType w:val="hybridMultilevel"/>
    <w:tmpl w:val="4B72C0F8"/>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7" w15:restartNumberingAfterBreak="0">
    <w:nsid w:val="36FF221F"/>
    <w:multiLevelType w:val="hybridMultilevel"/>
    <w:tmpl w:val="80944034"/>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8" w15:restartNumberingAfterBreak="0">
    <w:nsid w:val="3CE67383"/>
    <w:multiLevelType w:val="hybridMultilevel"/>
    <w:tmpl w:val="6C9E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CB0DE0"/>
    <w:multiLevelType w:val="hybridMultilevel"/>
    <w:tmpl w:val="18A61652"/>
    <w:lvl w:ilvl="0" w:tplc="08090001">
      <w:start w:val="1"/>
      <w:numFmt w:val="bullet"/>
      <w:lvlText w:val=""/>
      <w:lvlJc w:val="left"/>
      <w:pPr>
        <w:ind w:left="445" w:hanging="360"/>
      </w:pPr>
      <w:rPr>
        <w:rFonts w:ascii="Symbol" w:hAnsi="Symbo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10" w15:restartNumberingAfterBreak="0">
    <w:nsid w:val="4DE46302"/>
    <w:multiLevelType w:val="hybridMultilevel"/>
    <w:tmpl w:val="293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910DA6"/>
    <w:multiLevelType w:val="hybridMultilevel"/>
    <w:tmpl w:val="7E420EC8"/>
    <w:lvl w:ilvl="0" w:tplc="7604FAA0">
      <w:numFmt w:val="bullet"/>
      <w:lvlText w:val=""/>
      <w:lvlJc w:val="left"/>
      <w:pPr>
        <w:ind w:left="828" w:hanging="360"/>
      </w:pPr>
      <w:rPr>
        <w:rFonts w:hint="default"/>
        <w:w w:val="100"/>
        <w:lang w:val="en-US" w:eastAsia="en-US" w:bidi="en-US"/>
      </w:rPr>
    </w:lvl>
    <w:lvl w:ilvl="1" w:tplc="7D3E41FA">
      <w:numFmt w:val="bullet"/>
      <w:lvlText w:val="•"/>
      <w:lvlJc w:val="left"/>
      <w:pPr>
        <w:ind w:left="1340" w:hanging="360"/>
      </w:pPr>
      <w:rPr>
        <w:rFonts w:hint="default"/>
        <w:lang w:val="en-US" w:eastAsia="en-US" w:bidi="en-US"/>
      </w:rPr>
    </w:lvl>
    <w:lvl w:ilvl="2" w:tplc="94F4BC22">
      <w:numFmt w:val="bullet"/>
      <w:lvlText w:val="•"/>
      <w:lvlJc w:val="left"/>
      <w:pPr>
        <w:ind w:left="1860" w:hanging="360"/>
      </w:pPr>
      <w:rPr>
        <w:rFonts w:hint="default"/>
        <w:lang w:val="en-US" w:eastAsia="en-US" w:bidi="en-US"/>
      </w:rPr>
    </w:lvl>
    <w:lvl w:ilvl="3" w:tplc="1A64DD60">
      <w:numFmt w:val="bullet"/>
      <w:lvlText w:val="•"/>
      <w:lvlJc w:val="left"/>
      <w:pPr>
        <w:ind w:left="2380" w:hanging="360"/>
      </w:pPr>
      <w:rPr>
        <w:rFonts w:hint="default"/>
        <w:lang w:val="en-US" w:eastAsia="en-US" w:bidi="en-US"/>
      </w:rPr>
    </w:lvl>
    <w:lvl w:ilvl="4" w:tplc="6CA21612">
      <w:numFmt w:val="bullet"/>
      <w:lvlText w:val="•"/>
      <w:lvlJc w:val="left"/>
      <w:pPr>
        <w:ind w:left="2900" w:hanging="360"/>
      </w:pPr>
      <w:rPr>
        <w:rFonts w:hint="default"/>
        <w:lang w:val="en-US" w:eastAsia="en-US" w:bidi="en-US"/>
      </w:rPr>
    </w:lvl>
    <w:lvl w:ilvl="5" w:tplc="1AB85232">
      <w:numFmt w:val="bullet"/>
      <w:lvlText w:val="•"/>
      <w:lvlJc w:val="left"/>
      <w:pPr>
        <w:ind w:left="3421" w:hanging="360"/>
      </w:pPr>
      <w:rPr>
        <w:rFonts w:hint="default"/>
        <w:lang w:val="en-US" w:eastAsia="en-US" w:bidi="en-US"/>
      </w:rPr>
    </w:lvl>
    <w:lvl w:ilvl="6" w:tplc="DC9E503E">
      <w:numFmt w:val="bullet"/>
      <w:lvlText w:val="•"/>
      <w:lvlJc w:val="left"/>
      <w:pPr>
        <w:ind w:left="3941" w:hanging="360"/>
      </w:pPr>
      <w:rPr>
        <w:rFonts w:hint="default"/>
        <w:lang w:val="en-US" w:eastAsia="en-US" w:bidi="en-US"/>
      </w:rPr>
    </w:lvl>
    <w:lvl w:ilvl="7" w:tplc="F03A79CC">
      <w:numFmt w:val="bullet"/>
      <w:lvlText w:val="•"/>
      <w:lvlJc w:val="left"/>
      <w:pPr>
        <w:ind w:left="4461" w:hanging="360"/>
      </w:pPr>
      <w:rPr>
        <w:rFonts w:hint="default"/>
        <w:lang w:val="en-US" w:eastAsia="en-US" w:bidi="en-US"/>
      </w:rPr>
    </w:lvl>
    <w:lvl w:ilvl="8" w:tplc="27CE831C">
      <w:numFmt w:val="bullet"/>
      <w:lvlText w:val="•"/>
      <w:lvlJc w:val="left"/>
      <w:pPr>
        <w:ind w:left="4981" w:hanging="360"/>
      </w:pPr>
      <w:rPr>
        <w:rFonts w:hint="default"/>
        <w:lang w:val="en-US" w:eastAsia="en-US" w:bidi="en-US"/>
      </w:rPr>
    </w:lvl>
  </w:abstractNum>
  <w:abstractNum w:abstractNumId="12" w15:restartNumberingAfterBreak="0">
    <w:nsid w:val="5A652E22"/>
    <w:multiLevelType w:val="hybridMultilevel"/>
    <w:tmpl w:val="D308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F054A"/>
    <w:multiLevelType w:val="hybridMultilevel"/>
    <w:tmpl w:val="35961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F85CC1"/>
    <w:multiLevelType w:val="hybridMultilevel"/>
    <w:tmpl w:val="EA124676"/>
    <w:lvl w:ilvl="0" w:tplc="30160D62">
      <w:numFmt w:val="bullet"/>
      <w:lvlText w:val=""/>
      <w:lvlJc w:val="left"/>
      <w:pPr>
        <w:ind w:left="828" w:hanging="360"/>
      </w:pPr>
      <w:rPr>
        <w:rFonts w:ascii="Symbol" w:eastAsia="Symbol" w:hAnsi="Symbol" w:cs="Symbol" w:hint="default"/>
        <w:w w:val="100"/>
        <w:sz w:val="22"/>
        <w:szCs w:val="22"/>
        <w:lang w:val="en-US" w:eastAsia="en-US" w:bidi="en-US"/>
      </w:rPr>
    </w:lvl>
    <w:lvl w:ilvl="1" w:tplc="BCB6214C">
      <w:numFmt w:val="bullet"/>
      <w:lvlText w:val="•"/>
      <w:lvlJc w:val="left"/>
      <w:pPr>
        <w:ind w:left="1340" w:hanging="360"/>
      </w:pPr>
      <w:rPr>
        <w:rFonts w:hint="default"/>
        <w:lang w:val="en-US" w:eastAsia="en-US" w:bidi="en-US"/>
      </w:rPr>
    </w:lvl>
    <w:lvl w:ilvl="2" w:tplc="AE9058D6">
      <w:numFmt w:val="bullet"/>
      <w:lvlText w:val="•"/>
      <w:lvlJc w:val="left"/>
      <w:pPr>
        <w:ind w:left="1860" w:hanging="360"/>
      </w:pPr>
      <w:rPr>
        <w:rFonts w:hint="default"/>
        <w:lang w:val="en-US" w:eastAsia="en-US" w:bidi="en-US"/>
      </w:rPr>
    </w:lvl>
    <w:lvl w:ilvl="3" w:tplc="98D4A022">
      <w:numFmt w:val="bullet"/>
      <w:lvlText w:val="•"/>
      <w:lvlJc w:val="left"/>
      <w:pPr>
        <w:ind w:left="2380" w:hanging="360"/>
      </w:pPr>
      <w:rPr>
        <w:rFonts w:hint="default"/>
        <w:lang w:val="en-US" w:eastAsia="en-US" w:bidi="en-US"/>
      </w:rPr>
    </w:lvl>
    <w:lvl w:ilvl="4" w:tplc="ADA63E3C">
      <w:numFmt w:val="bullet"/>
      <w:lvlText w:val="•"/>
      <w:lvlJc w:val="left"/>
      <w:pPr>
        <w:ind w:left="2900" w:hanging="360"/>
      </w:pPr>
      <w:rPr>
        <w:rFonts w:hint="default"/>
        <w:lang w:val="en-US" w:eastAsia="en-US" w:bidi="en-US"/>
      </w:rPr>
    </w:lvl>
    <w:lvl w:ilvl="5" w:tplc="F476DF78">
      <w:numFmt w:val="bullet"/>
      <w:lvlText w:val="•"/>
      <w:lvlJc w:val="left"/>
      <w:pPr>
        <w:ind w:left="3421" w:hanging="360"/>
      </w:pPr>
      <w:rPr>
        <w:rFonts w:hint="default"/>
        <w:lang w:val="en-US" w:eastAsia="en-US" w:bidi="en-US"/>
      </w:rPr>
    </w:lvl>
    <w:lvl w:ilvl="6" w:tplc="C3145E0C">
      <w:numFmt w:val="bullet"/>
      <w:lvlText w:val="•"/>
      <w:lvlJc w:val="left"/>
      <w:pPr>
        <w:ind w:left="3941" w:hanging="360"/>
      </w:pPr>
      <w:rPr>
        <w:rFonts w:hint="default"/>
        <w:lang w:val="en-US" w:eastAsia="en-US" w:bidi="en-US"/>
      </w:rPr>
    </w:lvl>
    <w:lvl w:ilvl="7" w:tplc="4FAAABBA">
      <w:numFmt w:val="bullet"/>
      <w:lvlText w:val="•"/>
      <w:lvlJc w:val="left"/>
      <w:pPr>
        <w:ind w:left="4461" w:hanging="360"/>
      </w:pPr>
      <w:rPr>
        <w:rFonts w:hint="default"/>
        <w:lang w:val="en-US" w:eastAsia="en-US" w:bidi="en-US"/>
      </w:rPr>
    </w:lvl>
    <w:lvl w:ilvl="8" w:tplc="858A69D0">
      <w:numFmt w:val="bullet"/>
      <w:lvlText w:val="•"/>
      <w:lvlJc w:val="left"/>
      <w:pPr>
        <w:ind w:left="4981" w:hanging="360"/>
      </w:pPr>
      <w:rPr>
        <w:rFonts w:hint="default"/>
        <w:lang w:val="en-US" w:eastAsia="en-US" w:bidi="en-US"/>
      </w:rPr>
    </w:lvl>
  </w:abstractNum>
  <w:abstractNum w:abstractNumId="15" w15:restartNumberingAfterBreak="0">
    <w:nsid w:val="6F486292"/>
    <w:multiLevelType w:val="hybridMultilevel"/>
    <w:tmpl w:val="8856B0F8"/>
    <w:lvl w:ilvl="0" w:tplc="30160D62">
      <w:numFmt w:val="bullet"/>
      <w:lvlText w:val=""/>
      <w:lvlJc w:val="left"/>
      <w:pPr>
        <w:ind w:left="1656" w:hanging="360"/>
      </w:pPr>
      <w:rPr>
        <w:rFonts w:ascii="Symbol" w:eastAsia="Symbol" w:hAnsi="Symbol" w:cs="Symbol" w:hint="default"/>
        <w:w w:val="100"/>
        <w:sz w:val="22"/>
        <w:szCs w:val="22"/>
        <w:lang w:val="en-US" w:eastAsia="en-US" w:bidi="en-US"/>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16" w15:restartNumberingAfterBreak="0">
    <w:nsid w:val="70954B92"/>
    <w:multiLevelType w:val="hybridMultilevel"/>
    <w:tmpl w:val="C512C688"/>
    <w:lvl w:ilvl="0" w:tplc="E7E26150">
      <w:numFmt w:val="bullet"/>
      <w:lvlText w:val=""/>
      <w:lvlJc w:val="left"/>
      <w:pPr>
        <w:ind w:left="828" w:hanging="360"/>
      </w:pPr>
      <w:rPr>
        <w:rFonts w:ascii="Symbol" w:eastAsia="Symbol" w:hAnsi="Symbol" w:cs="Symbol" w:hint="default"/>
        <w:w w:val="100"/>
        <w:sz w:val="22"/>
        <w:szCs w:val="22"/>
        <w:lang w:val="en-US" w:eastAsia="en-US" w:bidi="en-US"/>
      </w:rPr>
    </w:lvl>
    <w:lvl w:ilvl="1" w:tplc="B6F425A8">
      <w:numFmt w:val="bullet"/>
      <w:lvlText w:val="•"/>
      <w:lvlJc w:val="left"/>
      <w:pPr>
        <w:ind w:left="1340" w:hanging="360"/>
      </w:pPr>
      <w:rPr>
        <w:rFonts w:hint="default"/>
        <w:lang w:val="en-US" w:eastAsia="en-US" w:bidi="en-US"/>
      </w:rPr>
    </w:lvl>
    <w:lvl w:ilvl="2" w:tplc="19DEAC70">
      <w:numFmt w:val="bullet"/>
      <w:lvlText w:val="•"/>
      <w:lvlJc w:val="left"/>
      <w:pPr>
        <w:ind w:left="1860" w:hanging="360"/>
      </w:pPr>
      <w:rPr>
        <w:rFonts w:hint="default"/>
        <w:lang w:val="en-US" w:eastAsia="en-US" w:bidi="en-US"/>
      </w:rPr>
    </w:lvl>
    <w:lvl w:ilvl="3" w:tplc="EC924BD8">
      <w:numFmt w:val="bullet"/>
      <w:lvlText w:val="•"/>
      <w:lvlJc w:val="left"/>
      <w:pPr>
        <w:ind w:left="2380" w:hanging="360"/>
      </w:pPr>
      <w:rPr>
        <w:rFonts w:hint="default"/>
        <w:lang w:val="en-US" w:eastAsia="en-US" w:bidi="en-US"/>
      </w:rPr>
    </w:lvl>
    <w:lvl w:ilvl="4" w:tplc="206C22A4">
      <w:numFmt w:val="bullet"/>
      <w:lvlText w:val="•"/>
      <w:lvlJc w:val="left"/>
      <w:pPr>
        <w:ind w:left="2900" w:hanging="360"/>
      </w:pPr>
      <w:rPr>
        <w:rFonts w:hint="default"/>
        <w:lang w:val="en-US" w:eastAsia="en-US" w:bidi="en-US"/>
      </w:rPr>
    </w:lvl>
    <w:lvl w:ilvl="5" w:tplc="3D96FBDA">
      <w:numFmt w:val="bullet"/>
      <w:lvlText w:val="•"/>
      <w:lvlJc w:val="left"/>
      <w:pPr>
        <w:ind w:left="3420" w:hanging="360"/>
      </w:pPr>
      <w:rPr>
        <w:rFonts w:hint="default"/>
        <w:lang w:val="en-US" w:eastAsia="en-US" w:bidi="en-US"/>
      </w:rPr>
    </w:lvl>
    <w:lvl w:ilvl="6" w:tplc="6BB8C9D4">
      <w:numFmt w:val="bullet"/>
      <w:lvlText w:val="•"/>
      <w:lvlJc w:val="left"/>
      <w:pPr>
        <w:ind w:left="3940" w:hanging="360"/>
      </w:pPr>
      <w:rPr>
        <w:rFonts w:hint="default"/>
        <w:lang w:val="en-US" w:eastAsia="en-US" w:bidi="en-US"/>
      </w:rPr>
    </w:lvl>
    <w:lvl w:ilvl="7" w:tplc="86A60CE2">
      <w:numFmt w:val="bullet"/>
      <w:lvlText w:val="•"/>
      <w:lvlJc w:val="left"/>
      <w:pPr>
        <w:ind w:left="4460" w:hanging="360"/>
      </w:pPr>
      <w:rPr>
        <w:rFonts w:hint="default"/>
        <w:lang w:val="en-US" w:eastAsia="en-US" w:bidi="en-US"/>
      </w:rPr>
    </w:lvl>
    <w:lvl w:ilvl="8" w:tplc="BA76F44C">
      <w:numFmt w:val="bullet"/>
      <w:lvlText w:val="•"/>
      <w:lvlJc w:val="left"/>
      <w:pPr>
        <w:ind w:left="4980" w:hanging="360"/>
      </w:pPr>
      <w:rPr>
        <w:rFonts w:hint="default"/>
        <w:lang w:val="en-US" w:eastAsia="en-US" w:bidi="en-US"/>
      </w:rPr>
    </w:lvl>
  </w:abstractNum>
  <w:abstractNum w:abstractNumId="17" w15:restartNumberingAfterBreak="0">
    <w:nsid w:val="7DAD3884"/>
    <w:multiLevelType w:val="hybridMultilevel"/>
    <w:tmpl w:val="FF00633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abstractNumId w:val="4"/>
  </w:num>
  <w:num w:numId="2">
    <w:abstractNumId w:val="14"/>
  </w:num>
  <w:num w:numId="3">
    <w:abstractNumId w:val="11"/>
  </w:num>
  <w:num w:numId="4">
    <w:abstractNumId w:val="2"/>
  </w:num>
  <w:num w:numId="5">
    <w:abstractNumId w:val="16"/>
  </w:num>
  <w:num w:numId="6">
    <w:abstractNumId w:val="13"/>
  </w:num>
  <w:num w:numId="7">
    <w:abstractNumId w:val="7"/>
  </w:num>
  <w:num w:numId="8">
    <w:abstractNumId w:val="12"/>
  </w:num>
  <w:num w:numId="9">
    <w:abstractNumId w:val="5"/>
  </w:num>
  <w:num w:numId="10">
    <w:abstractNumId w:val="8"/>
  </w:num>
  <w:num w:numId="11">
    <w:abstractNumId w:val="1"/>
  </w:num>
  <w:num w:numId="12">
    <w:abstractNumId w:val="9"/>
  </w:num>
  <w:num w:numId="13">
    <w:abstractNumId w:val="6"/>
  </w:num>
  <w:num w:numId="14">
    <w:abstractNumId w:val="0"/>
  </w:num>
  <w:num w:numId="15">
    <w:abstractNumId w:val="17"/>
  </w:num>
  <w:num w:numId="16">
    <w:abstractNumId w:val="10"/>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4D25"/>
    <w:rsid w:val="0000145A"/>
    <w:rsid w:val="00031B40"/>
    <w:rsid w:val="00043EE7"/>
    <w:rsid w:val="00054099"/>
    <w:rsid w:val="000946A1"/>
    <w:rsid w:val="000B268C"/>
    <w:rsid w:val="000B6ADD"/>
    <w:rsid w:val="000D6EB6"/>
    <w:rsid w:val="00102D5A"/>
    <w:rsid w:val="00136E05"/>
    <w:rsid w:val="00194E59"/>
    <w:rsid w:val="001D5782"/>
    <w:rsid w:val="00302CD1"/>
    <w:rsid w:val="0041514A"/>
    <w:rsid w:val="0042762B"/>
    <w:rsid w:val="0047693F"/>
    <w:rsid w:val="004C2635"/>
    <w:rsid w:val="004C4AE5"/>
    <w:rsid w:val="00501CFF"/>
    <w:rsid w:val="005540A5"/>
    <w:rsid w:val="00593007"/>
    <w:rsid w:val="005D7F75"/>
    <w:rsid w:val="005E5B5E"/>
    <w:rsid w:val="006152AC"/>
    <w:rsid w:val="006238ED"/>
    <w:rsid w:val="0068483D"/>
    <w:rsid w:val="006D399F"/>
    <w:rsid w:val="006F21B5"/>
    <w:rsid w:val="00735B5A"/>
    <w:rsid w:val="00753124"/>
    <w:rsid w:val="007531D2"/>
    <w:rsid w:val="00792C73"/>
    <w:rsid w:val="007C4D25"/>
    <w:rsid w:val="007C6583"/>
    <w:rsid w:val="00802600"/>
    <w:rsid w:val="008D3CCC"/>
    <w:rsid w:val="008E5B62"/>
    <w:rsid w:val="009757A7"/>
    <w:rsid w:val="00986E1E"/>
    <w:rsid w:val="009E39E3"/>
    <w:rsid w:val="00A05E48"/>
    <w:rsid w:val="00AB0E44"/>
    <w:rsid w:val="00B648F5"/>
    <w:rsid w:val="00B653A6"/>
    <w:rsid w:val="00B85017"/>
    <w:rsid w:val="00BF1B0C"/>
    <w:rsid w:val="00C00741"/>
    <w:rsid w:val="00C2191B"/>
    <w:rsid w:val="00C42D0A"/>
    <w:rsid w:val="00CA7426"/>
    <w:rsid w:val="00D02A2E"/>
    <w:rsid w:val="00D86799"/>
    <w:rsid w:val="00DB591E"/>
    <w:rsid w:val="00DF7C5F"/>
    <w:rsid w:val="00E05B0D"/>
    <w:rsid w:val="00E26D4E"/>
    <w:rsid w:val="00ED343C"/>
    <w:rsid w:val="00F0194C"/>
    <w:rsid w:val="00F33829"/>
    <w:rsid w:val="00F71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4670"/>
  <w15:docId w15:val="{7C2700E8-6F7B-4A6C-8A92-EA38DB57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C4D25"/>
    <w:pPr>
      <w:widowControl w:val="0"/>
      <w:autoSpaceDE w:val="0"/>
      <w:autoSpaceDN w:val="0"/>
      <w:spacing w:after="0" w:line="240" w:lineRule="auto"/>
    </w:pPr>
    <w:rPr>
      <w:rFonts w:ascii="Calibri" w:eastAsia="Calibri" w:hAnsi="Calibri" w:cs="Calibri"/>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C4D25"/>
  </w:style>
  <w:style w:type="paragraph" w:styleId="BodyText">
    <w:name w:val="Body Text"/>
    <w:basedOn w:val="Normal"/>
    <w:link w:val="BodyTextChar"/>
    <w:uiPriority w:val="1"/>
    <w:qFormat/>
    <w:rsid w:val="007C4D25"/>
    <w:rPr>
      <w:rFonts w:ascii="Arial" w:eastAsia="Arial" w:hAnsi="Arial" w:cs="Arial"/>
      <w:b/>
      <w:bCs/>
      <w:sz w:val="36"/>
      <w:szCs w:val="36"/>
    </w:rPr>
  </w:style>
  <w:style w:type="character" w:customStyle="1" w:styleId="BodyTextChar">
    <w:name w:val="Body Text Char"/>
    <w:basedOn w:val="DefaultParagraphFont"/>
    <w:link w:val="BodyText"/>
    <w:uiPriority w:val="1"/>
    <w:rsid w:val="007C4D25"/>
    <w:rPr>
      <w:rFonts w:ascii="Arial" w:eastAsia="Arial" w:hAnsi="Arial" w:cs="Arial"/>
      <w:b/>
      <w:bCs/>
      <w:sz w:val="36"/>
      <w:szCs w:val="36"/>
      <w:lang w:val="en-US" w:bidi="en-US"/>
    </w:rPr>
  </w:style>
  <w:style w:type="paragraph" w:styleId="ListParagraph">
    <w:name w:val="List Paragraph"/>
    <w:basedOn w:val="Normal"/>
    <w:uiPriority w:val="34"/>
    <w:qFormat/>
    <w:rsid w:val="007C4D25"/>
    <w:pPr>
      <w:widowControl/>
      <w:autoSpaceDE/>
      <w:autoSpaceDN/>
      <w:spacing w:after="200" w:line="276" w:lineRule="auto"/>
      <w:ind w:left="720"/>
      <w:contextualSpacing/>
    </w:pPr>
    <w:rPr>
      <w:rFonts w:asciiTheme="minorHAnsi" w:eastAsiaTheme="minorHAnsi" w:hAnsiTheme="minorHAnsi" w:cstheme="minorBidi"/>
      <w:lang w:val="en-GB" w:bidi="ar-SA"/>
    </w:rPr>
  </w:style>
  <w:style w:type="table" w:styleId="TableGrid">
    <w:name w:val="Table Grid"/>
    <w:basedOn w:val="TableNormal"/>
    <w:uiPriority w:val="59"/>
    <w:unhideWhenUsed/>
    <w:rsid w:val="00ED3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4099"/>
    <w:rPr>
      <w:rFonts w:ascii="Tahoma" w:hAnsi="Tahoma" w:cs="Tahoma"/>
      <w:sz w:val="16"/>
      <w:szCs w:val="16"/>
    </w:rPr>
  </w:style>
  <w:style w:type="character" w:customStyle="1" w:styleId="BalloonTextChar">
    <w:name w:val="Balloon Text Char"/>
    <w:basedOn w:val="DefaultParagraphFont"/>
    <w:link w:val="BalloonText"/>
    <w:uiPriority w:val="99"/>
    <w:semiHidden/>
    <w:rsid w:val="00054099"/>
    <w:rPr>
      <w:rFonts w:ascii="Tahoma" w:eastAsia="Calibri" w:hAnsi="Tahoma" w:cs="Tahoma"/>
      <w:sz w:val="16"/>
      <w:szCs w:val="16"/>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459703">
      <w:bodyDiv w:val="1"/>
      <w:marLeft w:val="0"/>
      <w:marRight w:val="0"/>
      <w:marTop w:val="0"/>
      <w:marBottom w:val="0"/>
      <w:divBdr>
        <w:top w:val="none" w:sz="0" w:space="0" w:color="auto"/>
        <w:left w:val="none" w:sz="0" w:space="0" w:color="auto"/>
        <w:bottom w:val="none" w:sz="0" w:space="0" w:color="auto"/>
        <w:right w:val="none" w:sz="0" w:space="0" w:color="auto"/>
      </w:divBdr>
    </w:div>
    <w:div w:id="197509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31036-A35D-486C-9363-449192A43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anewington</dc:creator>
  <cp:lastModifiedBy>Alyson Newington</cp:lastModifiedBy>
  <cp:revision>7</cp:revision>
  <cp:lastPrinted>2019-11-12T08:27:00Z</cp:lastPrinted>
  <dcterms:created xsi:type="dcterms:W3CDTF">2019-11-04T15:44:00Z</dcterms:created>
  <dcterms:modified xsi:type="dcterms:W3CDTF">2019-11-17T22:07:00Z</dcterms:modified>
</cp:coreProperties>
</file>