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6EA5D" w14:textId="525F5FA6" w:rsidR="00246229" w:rsidRPr="00B72F55" w:rsidRDefault="00BF53D0" w:rsidP="00B72F55">
      <w:pPr>
        <w:jc w:val="center"/>
        <w:rPr>
          <w:b/>
          <w:bCs/>
          <w:sz w:val="36"/>
          <w:szCs w:val="36"/>
        </w:rPr>
      </w:pPr>
      <w:r>
        <w:rPr>
          <w:b/>
          <w:bCs/>
          <w:sz w:val="36"/>
          <w:szCs w:val="36"/>
        </w:rPr>
        <w:t>Tuesday 2</w:t>
      </w:r>
      <w:r w:rsidR="006D72EA">
        <w:rPr>
          <w:b/>
          <w:bCs/>
          <w:sz w:val="36"/>
          <w:szCs w:val="36"/>
        </w:rPr>
        <w:t>8</w:t>
      </w:r>
      <w:r w:rsidRPr="00BF53D0">
        <w:rPr>
          <w:b/>
          <w:bCs/>
          <w:sz w:val="36"/>
          <w:szCs w:val="36"/>
          <w:vertAlign w:val="superscript"/>
        </w:rPr>
        <w:t>th</w:t>
      </w:r>
      <w:r w:rsidR="00246229" w:rsidRPr="00B72F55">
        <w:rPr>
          <w:b/>
          <w:bCs/>
          <w:sz w:val="36"/>
          <w:szCs w:val="36"/>
        </w:rPr>
        <w:t xml:space="preserve"> April</w:t>
      </w:r>
    </w:p>
    <w:p w14:paraId="59287AD2" w14:textId="36BD4185" w:rsidR="00246229" w:rsidRPr="005C23B9" w:rsidRDefault="00BF53D0" w:rsidP="00BF53D0">
      <w:pPr>
        <w:rPr>
          <w:sz w:val="28"/>
          <w:szCs w:val="28"/>
        </w:rPr>
      </w:pPr>
      <w:r>
        <w:rPr>
          <w:sz w:val="28"/>
          <w:szCs w:val="28"/>
        </w:rPr>
        <w:t>Morning</w:t>
      </w:r>
      <w:r w:rsidR="00246229" w:rsidRPr="005C23B9">
        <w:rPr>
          <w:sz w:val="28"/>
          <w:szCs w:val="28"/>
        </w:rPr>
        <w:t xml:space="preserve"> everyone,</w:t>
      </w:r>
    </w:p>
    <w:p w14:paraId="5E2EDC3F" w14:textId="7E063940" w:rsidR="008A631B" w:rsidRDefault="002C0086" w:rsidP="00201218">
      <w:pPr>
        <w:rPr>
          <w:sz w:val="28"/>
          <w:szCs w:val="28"/>
        </w:rPr>
      </w:pPr>
      <w:r>
        <w:rPr>
          <w:sz w:val="28"/>
          <w:szCs w:val="28"/>
        </w:rPr>
        <w:t xml:space="preserve">I have just learnt that April is ‘National Pet Month.’ As you know, I do not have any pets, but many of you have. </w:t>
      </w:r>
      <w:r w:rsidR="008E6029">
        <w:rPr>
          <w:sz w:val="28"/>
          <w:szCs w:val="28"/>
        </w:rPr>
        <w:t xml:space="preserve">I even saw Holly D out walking her dog, Melody, on Saturday. </w:t>
      </w:r>
      <w:r>
        <w:rPr>
          <w:sz w:val="28"/>
          <w:szCs w:val="28"/>
        </w:rPr>
        <w:t xml:space="preserve">Maybe you could draw me a picture of you and your pet and email it to </w:t>
      </w:r>
      <w:hyperlink r:id="rId8" w:history="1">
        <w:r w:rsidRPr="00AA5F07">
          <w:rPr>
            <w:rStyle w:val="Hyperlink"/>
            <w:sz w:val="28"/>
            <w:szCs w:val="28"/>
          </w:rPr>
          <w:t>office@ivingswoodacademy.org</w:t>
        </w:r>
      </w:hyperlink>
      <w:r>
        <w:rPr>
          <w:sz w:val="28"/>
          <w:szCs w:val="28"/>
        </w:rPr>
        <w:t xml:space="preserve"> . My daughter is desperate for a dog, how do you think she could persuade me to get one?</w:t>
      </w:r>
    </w:p>
    <w:p w14:paraId="3ECA23DC" w14:textId="77777777" w:rsidR="008E6029" w:rsidRDefault="00BF53D0" w:rsidP="00201218">
      <w:pPr>
        <w:rPr>
          <w:b/>
          <w:bCs/>
          <w:sz w:val="28"/>
          <w:szCs w:val="28"/>
        </w:rPr>
      </w:pPr>
      <w:r w:rsidRPr="00BF53D0">
        <w:rPr>
          <w:b/>
          <w:bCs/>
          <w:sz w:val="28"/>
          <w:szCs w:val="28"/>
        </w:rPr>
        <w:t xml:space="preserve">English </w:t>
      </w:r>
    </w:p>
    <w:p w14:paraId="61EDFC0D" w14:textId="1BCDBCA1" w:rsidR="00BF53D0" w:rsidRPr="008E6029" w:rsidRDefault="008E6029" w:rsidP="00201218">
      <w:pPr>
        <w:rPr>
          <w:b/>
          <w:bCs/>
          <w:sz w:val="28"/>
          <w:szCs w:val="28"/>
        </w:rPr>
      </w:pPr>
      <w:r w:rsidRPr="008E6029">
        <w:rPr>
          <w:b/>
          <w:bCs/>
          <w:sz w:val="28"/>
          <w:szCs w:val="28"/>
        </w:rPr>
        <w:t>Writing in sentences</w:t>
      </w:r>
    </w:p>
    <w:p w14:paraId="6AF756A2" w14:textId="1CCBF45B" w:rsidR="008A631B" w:rsidRDefault="00F44D95" w:rsidP="00201218">
      <w:pPr>
        <w:rPr>
          <w:sz w:val="28"/>
          <w:szCs w:val="28"/>
        </w:rPr>
      </w:pPr>
      <w:hyperlink r:id="rId9" w:history="1">
        <w:r w:rsidR="0092228A" w:rsidRPr="00B4715C">
          <w:rPr>
            <w:rStyle w:val="Hyperlink"/>
            <w:sz w:val="28"/>
            <w:szCs w:val="28"/>
          </w:rPr>
          <w:t>https://www.bbc.co.uk/bitesize/articles/zm6wjhv</w:t>
        </w:r>
      </w:hyperlink>
      <w:r w:rsidR="0092228A">
        <w:rPr>
          <w:sz w:val="28"/>
          <w:szCs w:val="28"/>
        </w:rPr>
        <w:t xml:space="preserve"> </w:t>
      </w:r>
    </w:p>
    <w:p w14:paraId="5EC2F6D5" w14:textId="5B4CCAA3" w:rsidR="0092228A" w:rsidRDefault="0092228A" w:rsidP="00201218">
      <w:pPr>
        <w:rPr>
          <w:sz w:val="28"/>
          <w:szCs w:val="28"/>
        </w:rPr>
      </w:pPr>
      <w:r>
        <w:rPr>
          <w:sz w:val="28"/>
          <w:szCs w:val="28"/>
        </w:rPr>
        <w:t>Remember your sentences need to make sense, be about one topic and have the correct type of punctuation. You can have sentences that are commands, statements and questions. Each type of sentence has different punctuation at the end.</w:t>
      </w:r>
    </w:p>
    <w:p w14:paraId="2C06ADC7" w14:textId="239E65D9" w:rsidR="0092228A" w:rsidRDefault="0092228A" w:rsidP="00201218">
      <w:pPr>
        <w:rPr>
          <w:sz w:val="28"/>
          <w:szCs w:val="28"/>
        </w:rPr>
      </w:pPr>
      <w:r>
        <w:rPr>
          <w:sz w:val="28"/>
          <w:szCs w:val="28"/>
        </w:rPr>
        <w:t xml:space="preserve">Watch the clip from the link </w:t>
      </w:r>
      <w:r w:rsidR="008E6029">
        <w:rPr>
          <w:sz w:val="28"/>
          <w:szCs w:val="28"/>
        </w:rPr>
        <w:t>above</w:t>
      </w:r>
      <w:r>
        <w:rPr>
          <w:sz w:val="28"/>
          <w:szCs w:val="28"/>
        </w:rPr>
        <w:t xml:space="preserve"> and complete the tasks. If you do not complete activity 1 and 2 very well, make sure you repeat </w:t>
      </w:r>
      <w:r w:rsidR="008E6029">
        <w:rPr>
          <w:sz w:val="28"/>
          <w:szCs w:val="28"/>
        </w:rPr>
        <w:t>them</w:t>
      </w:r>
      <w:r>
        <w:rPr>
          <w:sz w:val="28"/>
          <w:szCs w:val="28"/>
        </w:rPr>
        <w:t xml:space="preserve">. It is vital that you know which type of sentence uses which punctuation. </w:t>
      </w:r>
    </w:p>
    <w:p w14:paraId="73C16938" w14:textId="2C7AE111" w:rsidR="008A631B" w:rsidRPr="008A631B" w:rsidRDefault="008A631B" w:rsidP="00201218">
      <w:pPr>
        <w:rPr>
          <w:b/>
          <w:bCs/>
          <w:sz w:val="28"/>
          <w:szCs w:val="28"/>
        </w:rPr>
      </w:pPr>
      <w:r w:rsidRPr="008A631B">
        <w:rPr>
          <w:b/>
          <w:bCs/>
          <w:sz w:val="28"/>
          <w:szCs w:val="28"/>
        </w:rPr>
        <w:t>Maths</w:t>
      </w:r>
    </w:p>
    <w:p w14:paraId="5DD6FDBE" w14:textId="35FF0B47" w:rsidR="005C23B9" w:rsidRDefault="00F44D95" w:rsidP="005C23B9">
      <w:pPr>
        <w:rPr>
          <w:rStyle w:val="Hyperlink"/>
          <w:sz w:val="28"/>
          <w:szCs w:val="28"/>
        </w:rPr>
      </w:pPr>
      <w:hyperlink r:id="rId10" w:history="1">
        <w:r w:rsidR="00516C12" w:rsidRPr="002670E3">
          <w:rPr>
            <w:rStyle w:val="Hyperlink"/>
            <w:sz w:val="28"/>
            <w:szCs w:val="28"/>
          </w:rPr>
          <w:t>https://whiterosemaths.com/homelearning/year-3/</w:t>
        </w:r>
      </w:hyperlink>
      <w:r w:rsidR="00516C12">
        <w:rPr>
          <w:rStyle w:val="Hyperlink"/>
          <w:sz w:val="28"/>
          <w:szCs w:val="28"/>
        </w:rPr>
        <w:t xml:space="preserve"> </w:t>
      </w:r>
    </w:p>
    <w:p w14:paraId="1460701F" w14:textId="0EB5F85F" w:rsidR="00516C12" w:rsidRDefault="00516C12" w:rsidP="005C23B9">
      <w:pPr>
        <w:rPr>
          <w:rStyle w:val="Hyperlink"/>
          <w:color w:val="auto"/>
          <w:sz w:val="28"/>
          <w:szCs w:val="28"/>
          <w:u w:val="none"/>
        </w:rPr>
      </w:pPr>
      <w:r w:rsidRPr="00516C12">
        <w:rPr>
          <w:rStyle w:val="Hyperlink"/>
          <w:color w:val="auto"/>
          <w:sz w:val="28"/>
          <w:szCs w:val="28"/>
          <w:u w:val="none"/>
        </w:rPr>
        <w:t>Week 2 – lesson 3 – Fractions of a set of objects (2)</w:t>
      </w:r>
      <w:r>
        <w:rPr>
          <w:rStyle w:val="Hyperlink"/>
          <w:color w:val="auto"/>
          <w:sz w:val="28"/>
          <w:szCs w:val="28"/>
          <w:u w:val="none"/>
        </w:rPr>
        <w:t>. This learning on fractions build</w:t>
      </w:r>
      <w:r w:rsidR="008E6029">
        <w:rPr>
          <w:rStyle w:val="Hyperlink"/>
          <w:color w:val="auto"/>
          <w:sz w:val="28"/>
          <w:szCs w:val="28"/>
          <w:u w:val="none"/>
        </w:rPr>
        <w:t>s</w:t>
      </w:r>
      <w:r>
        <w:rPr>
          <w:rStyle w:val="Hyperlink"/>
          <w:color w:val="auto"/>
          <w:sz w:val="28"/>
          <w:szCs w:val="28"/>
          <w:u w:val="none"/>
        </w:rPr>
        <w:t xml:space="preserve"> on our learning so far. We are </w:t>
      </w:r>
      <w:r w:rsidR="008A43EE">
        <w:rPr>
          <w:rStyle w:val="Hyperlink"/>
          <w:color w:val="auto"/>
          <w:sz w:val="28"/>
          <w:szCs w:val="28"/>
          <w:u w:val="none"/>
        </w:rPr>
        <w:t xml:space="preserve">now learning how to find fractions of amount greater than ¼ or 1/5, so maybe 2/5 or ¾. </w:t>
      </w:r>
    </w:p>
    <w:p w14:paraId="4913352E" w14:textId="14CF44BB" w:rsidR="008A43EE" w:rsidRDefault="008A43EE" w:rsidP="005C23B9">
      <w:pPr>
        <w:rPr>
          <w:rStyle w:val="Hyperlink"/>
          <w:color w:val="auto"/>
          <w:sz w:val="28"/>
          <w:szCs w:val="28"/>
          <w:u w:val="none"/>
        </w:rPr>
      </w:pPr>
      <w:r>
        <w:rPr>
          <w:rStyle w:val="Hyperlink"/>
          <w:color w:val="auto"/>
          <w:sz w:val="28"/>
          <w:szCs w:val="28"/>
          <w:u w:val="none"/>
        </w:rPr>
        <w:t>To do this you divide the amount by the bottom number (denominator) of the fraction, then multiply by the top number.</w:t>
      </w:r>
    </w:p>
    <w:p w14:paraId="6E8C74AD" w14:textId="48E84161" w:rsidR="008A43EE" w:rsidRDefault="008A43EE" w:rsidP="005C23B9">
      <w:pPr>
        <w:rPr>
          <w:rStyle w:val="Hyperlink"/>
          <w:color w:val="auto"/>
          <w:sz w:val="28"/>
          <w:szCs w:val="28"/>
          <w:u w:val="none"/>
        </w:rPr>
      </w:pPr>
      <w:r>
        <w:rPr>
          <w:rStyle w:val="Hyperlink"/>
          <w:color w:val="auto"/>
          <w:sz w:val="28"/>
          <w:szCs w:val="28"/>
          <w:u w:val="none"/>
        </w:rPr>
        <w:t xml:space="preserve">For example: ¾ of </w:t>
      </w:r>
      <w:r w:rsidR="001A48FB">
        <w:rPr>
          <w:rStyle w:val="Hyperlink"/>
          <w:color w:val="auto"/>
          <w:sz w:val="28"/>
          <w:szCs w:val="28"/>
          <w:u w:val="none"/>
        </w:rPr>
        <w:t xml:space="preserve">20. </w:t>
      </w:r>
    </w:p>
    <w:p w14:paraId="11210480" w14:textId="7D9A2F1C" w:rsidR="001A48FB" w:rsidRDefault="001A48FB" w:rsidP="001A48FB">
      <w:pPr>
        <w:pStyle w:val="ListParagraph"/>
        <w:numPr>
          <w:ilvl w:val="0"/>
          <w:numId w:val="1"/>
        </w:numPr>
        <w:rPr>
          <w:rStyle w:val="Hyperlink"/>
          <w:color w:val="auto"/>
          <w:sz w:val="28"/>
          <w:szCs w:val="28"/>
          <w:u w:val="none"/>
        </w:rPr>
      </w:pPr>
      <w:r>
        <w:rPr>
          <w:rStyle w:val="Hyperlink"/>
          <w:color w:val="auto"/>
          <w:sz w:val="28"/>
          <w:szCs w:val="28"/>
          <w:u w:val="none"/>
        </w:rPr>
        <w:t>Divide 20 by 4 = 5</w:t>
      </w:r>
    </w:p>
    <w:p w14:paraId="1F0E2FB9" w14:textId="2E316E90" w:rsidR="001A48FB" w:rsidRDefault="001A48FB" w:rsidP="001A48FB">
      <w:pPr>
        <w:pStyle w:val="ListParagraph"/>
        <w:numPr>
          <w:ilvl w:val="0"/>
          <w:numId w:val="1"/>
        </w:numPr>
        <w:rPr>
          <w:rStyle w:val="Hyperlink"/>
          <w:color w:val="auto"/>
          <w:sz w:val="28"/>
          <w:szCs w:val="28"/>
          <w:u w:val="none"/>
        </w:rPr>
      </w:pPr>
      <w:r>
        <w:rPr>
          <w:rStyle w:val="Hyperlink"/>
          <w:color w:val="auto"/>
          <w:sz w:val="28"/>
          <w:szCs w:val="28"/>
          <w:u w:val="none"/>
        </w:rPr>
        <w:t>5 x 3 (top number of fraction) = 15</w:t>
      </w:r>
    </w:p>
    <w:p w14:paraId="396B5611" w14:textId="084C459C" w:rsidR="001A48FB" w:rsidRDefault="001A48FB" w:rsidP="001A48FB">
      <w:pPr>
        <w:ind w:left="360"/>
        <w:rPr>
          <w:rStyle w:val="Hyperlink"/>
          <w:color w:val="auto"/>
          <w:sz w:val="28"/>
          <w:szCs w:val="28"/>
          <w:u w:val="none"/>
        </w:rPr>
      </w:pPr>
      <w:r w:rsidRPr="001A48FB">
        <w:rPr>
          <w:rStyle w:val="Hyperlink"/>
          <w:color w:val="auto"/>
          <w:sz w:val="28"/>
          <w:szCs w:val="28"/>
          <w:u w:val="none"/>
        </w:rPr>
        <w:t>¾ of 20 = 15</w:t>
      </w:r>
    </w:p>
    <w:p w14:paraId="0B116689" w14:textId="2898D2A7" w:rsidR="00CA4AA7" w:rsidRDefault="001A48FB" w:rsidP="00CA4AA7">
      <w:pPr>
        <w:ind w:left="360"/>
        <w:rPr>
          <w:rStyle w:val="Hyperlink"/>
          <w:color w:val="auto"/>
          <w:sz w:val="28"/>
          <w:szCs w:val="28"/>
          <w:u w:val="none"/>
        </w:rPr>
      </w:pPr>
      <w:r>
        <w:rPr>
          <w:rStyle w:val="Hyperlink"/>
          <w:color w:val="auto"/>
          <w:sz w:val="28"/>
          <w:szCs w:val="28"/>
          <w:u w:val="none"/>
        </w:rPr>
        <w:t xml:space="preserve">Another example: </w:t>
      </w:r>
      <w:r w:rsidR="00CA4AA7">
        <w:rPr>
          <w:rStyle w:val="Hyperlink"/>
          <w:color w:val="auto"/>
          <w:sz w:val="28"/>
          <w:szCs w:val="28"/>
          <w:u w:val="none"/>
        </w:rPr>
        <w:t>6</w:t>
      </w:r>
      <w:r>
        <w:rPr>
          <w:rStyle w:val="Hyperlink"/>
          <w:color w:val="auto"/>
          <w:sz w:val="28"/>
          <w:szCs w:val="28"/>
          <w:u w:val="none"/>
        </w:rPr>
        <w:t xml:space="preserve"> /10 of </w:t>
      </w:r>
      <w:r w:rsidR="00CA4AA7">
        <w:rPr>
          <w:rStyle w:val="Hyperlink"/>
          <w:color w:val="auto"/>
          <w:sz w:val="28"/>
          <w:szCs w:val="28"/>
          <w:u w:val="none"/>
        </w:rPr>
        <w:t>50</w:t>
      </w:r>
    </w:p>
    <w:p w14:paraId="424B4A2F" w14:textId="7929D01F" w:rsidR="00CA4AA7" w:rsidRDefault="00CA4AA7" w:rsidP="00CA4AA7">
      <w:pPr>
        <w:pStyle w:val="ListParagraph"/>
        <w:numPr>
          <w:ilvl w:val="0"/>
          <w:numId w:val="2"/>
        </w:numPr>
        <w:rPr>
          <w:rStyle w:val="Hyperlink"/>
          <w:color w:val="auto"/>
          <w:sz w:val="28"/>
          <w:szCs w:val="28"/>
          <w:u w:val="none"/>
        </w:rPr>
      </w:pPr>
      <w:r>
        <w:rPr>
          <w:rStyle w:val="Hyperlink"/>
          <w:color w:val="auto"/>
          <w:sz w:val="28"/>
          <w:szCs w:val="28"/>
          <w:u w:val="none"/>
        </w:rPr>
        <w:t>Divide 50 by 10 = 5</w:t>
      </w:r>
    </w:p>
    <w:p w14:paraId="542223B5" w14:textId="5F4490BC" w:rsidR="00CA4AA7" w:rsidRDefault="00CA4AA7" w:rsidP="00CA4AA7">
      <w:pPr>
        <w:pStyle w:val="ListParagraph"/>
        <w:numPr>
          <w:ilvl w:val="0"/>
          <w:numId w:val="2"/>
        </w:numPr>
        <w:rPr>
          <w:rStyle w:val="Hyperlink"/>
          <w:color w:val="auto"/>
          <w:sz w:val="28"/>
          <w:szCs w:val="28"/>
          <w:u w:val="none"/>
        </w:rPr>
      </w:pPr>
      <w:r>
        <w:rPr>
          <w:rStyle w:val="Hyperlink"/>
          <w:color w:val="auto"/>
          <w:sz w:val="28"/>
          <w:szCs w:val="28"/>
          <w:u w:val="none"/>
        </w:rPr>
        <w:t>5 x 6 (top number of fraction) = 30</w:t>
      </w:r>
    </w:p>
    <w:p w14:paraId="647156CF" w14:textId="2E30B7F5" w:rsidR="00CA4AA7" w:rsidRDefault="00CA4AA7" w:rsidP="00CA4AA7">
      <w:pPr>
        <w:ind w:left="360"/>
        <w:rPr>
          <w:rStyle w:val="Hyperlink"/>
          <w:color w:val="auto"/>
          <w:sz w:val="28"/>
          <w:szCs w:val="28"/>
          <w:u w:val="none"/>
        </w:rPr>
      </w:pPr>
      <w:r>
        <w:rPr>
          <w:rStyle w:val="Hyperlink"/>
          <w:color w:val="auto"/>
          <w:sz w:val="28"/>
          <w:szCs w:val="28"/>
          <w:u w:val="none"/>
        </w:rPr>
        <w:t>6/10 of 50 = 30</w:t>
      </w:r>
    </w:p>
    <w:p w14:paraId="1E0E03AE" w14:textId="026FE5A7" w:rsidR="00CA4AA7" w:rsidRPr="00CA4AA7" w:rsidRDefault="008E6029" w:rsidP="00CA4AA7">
      <w:pPr>
        <w:rPr>
          <w:rStyle w:val="Hyperlink"/>
          <w:color w:val="auto"/>
          <w:sz w:val="28"/>
          <w:szCs w:val="28"/>
          <w:u w:val="none"/>
        </w:rPr>
      </w:pPr>
      <w:r>
        <w:rPr>
          <w:rStyle w:val="Hyperlink"/>
          <w:color w:val="auto"/>
          <w:sz w:val="28"/>
          <w:szCs w:val="28"/>
          <w:u w:val="none"/>
        </w:rPr>
        <w:t>I hope the examples help you. Now c</w:t>
      </w:r>
      <w:r w:rsidR="00CA4AA7">
        <w:rPr>
          <w:rStyle w:val="Hyperlink"/>
          <w:color w:val="auto"/>
          <w:sz w:val="28"/>
          <w:szCs w:val="28"/>
          <w:u w:val="none"/>
        </w:rPr>
        <w:t xml:space="preserve">omplete the worksheet as best as you can. </w:t>
      </w:r>
    </w:p>
    <w:p w14:paraId="6FE7257C" w14:textId="11960C06" w:rsidR="00BF53D0" w:rsidRDefault="00BF53D0" w:rsidP="005C23B9">
      <w:pPr>
        <w:rPr>
          <w:rStyle w:val="Hyperlink"/>
          <w:sz w:val="28"/>
          <w:szCs w:val="28"/>
        </w:rPr>
      </w:pPr>
    </w:p>
    <w:p w14:paraId="4457ECF7" w14:textId="637DE2D4" w:rsidR="00BF53D0" w:rsidRPr="00BF53D0" w:rsidRDefault="00BF53D0" w:rsidP="005C23B9">
      <w:pPr>
        <w:rPr>
          <w:rStyle w:val="Hyperlink"/>
          <w:b/>
          <w:bCs/>
          <w:color w:val="auto"/>
          <w:sz w:val="28"/>
          <w:szCs w:val="28"/>
          <w:u w:val="none"/>
        </w:rPr>
      </w:pPr>
      <w:r w:rsidRPr="00BF53D0">
        <w:rPr>
          <w:rStyle w:val="Hyperlink"/>
          <w:b/>
          <w:bCs/>
          <w:color w:val="auto"/>
          <w:sz w:val="28"/>
          <w:szCs w:val="28"/>
          <w:u w:val="none"/>
        </w:rPr>
        <w:lastRenderedPageBreak/>
        <w:t xml:space="preserve">Other activities </w:t>
      </w:r>
    </w:p>
    <w:p w14:paraId="6F73DBEB" w14:textId="0D5EB61A" w:rsidR="00BF53D0" w:rsidRPr="00CA4579" w:rsidRDefault="00F44D95" w:rsidP="00CA4579">
      <w:pPr>
        <w:pStyle w:val="ListParagraph"/>
        <w:numPr>
          <w:ilvl w:val="0"/>
          <w:numId w:val="3"/>
        </w:numPr>
        <w:rPr>
          <w:rStyle w:val="Hyperlink"/>
          <w:color w:val="auto"/>
          <w:sz w:val="28"/>
          <w:szCs w:val="28"/>
        </w:rPr>
      </w:pPr>
      <w:hyperlink r:id="rId11" w:history="1">
        <w:r w:rsidR="00CA4579" w:rsidRPr="002670E3">
          <w:rPr>
            <w:rStyle w:val="Hyperlink"/>
            <w:sz w:val="28"/>
            <w:szCs w:val="28"/>
          </w:rPr>
          <w:t>https://www.folly-farm.co.uk/webcams/</w:t>
        </w:r>
      </w:hyperlink>
      <w:r w:rsidR="00CA4579" w:rsidRPr="00CA4579">
        <w:rPr>
          <w:rStyle w:val="Hyperlink"/>
          <w:sz w:val="28"/>
          <w:szCs w:val="28"/>
        </w:rPr>
        <w:t xml:space="preserve"> </w:t>
      </w:r>
      <w:r w:rsidR="00CA4579">
        <w:rPr>
          <w:rStyle w:val="Hyperlink"/>
          <w:sz w:val="28"/>
          <w:szCs w:val="28"/>
        </w:rPr>
        <w:t xml:space="preserve">  </w:t>
      </w:r>
      <w:r w:rsidR="00CA4579" w:rsidRPr="00CA4579">
        <w:rPr>
          <w:rStyle w:val="Hyperlink"/>
          <w:color w:val="auto"/>
          <w:sz w:val="28"/>
          <w:szCs w:val="28"/>
          <w:u w:val="none"/>
        </w:rPr>
        <w:t xml:space="preserve">Watch the webcam of these animals at a farm in Wales. </w:t>
      </w:r>
    </w:p>
    <w:p w14:paraId="057CBA5F" w14:textId="53A9F638" w:rsidR="00CA4579" w:rsidRPr="00CA4579" w:rsidRDefault="00CA4579" w:rsidP="00CA4579">
      <w:pPr>
        <w:pStyle w:val="ListParagraph"/>
        <w:numPr>
          <w:ilvl w:val="0"/>
          <w:numId w:val="3"/>
        </w:numPr>
        <w:rPr>
          <w:rStyle w:val="Hyperlink"/>
          <w:color w:val="auto"/>
          <w:sz w:val="28"/>
          <w:szCs w:val="28"/>
          <w:u w:val="none"/>
        </w:rPr>
      </w:pPr>
      <w:r w:rsidRPr="00CA4579">
        <w:rPr>
          <w:rStyle w:val="Hyperlink"/>
          <w:color w:val="auto"/>
          <w:sz w:val="28"/>
          <w:szCs w:val="28"/>
          <w:u w:val="none"/>
        </w:rPr>
        <w:t>Play hangman using the words from this week’s spellings</w:t>
      </w:r>
    </w:p>
    <w:p w14:paraId="294C007C" w14:textId="4754971A" w:rsidR="005C23B9" w:rsidRDefault="005C23B9" w:rsidP="005C23B9">
      <w:pPr>
        <w:rPr>
          <w:sz w:val="28"/>
          <w:szCs w:val="28"/>
        </w:rPr>
      </w:pPr>
      <w:r>
        <w:rPr>
          <w:sz w:val="28"/>
          <w:szCs w:val="28"/>
        </w:rPr>
        <w:t xml:space="preserve">Well done and speak soon, </w:t>
      </w:r>
    </w:p>
    <w:p w14:paraId="1335A42E" w14:textId="0BE82320" w:rsidR="005C23B9" w:rsidRDefault="005C23B9" w:rsidP="005C23B9">
      <w:pPr>
        <w:rPr>
          <w:sz w:val="28"/>
          <w:szCs w:val="28"/>
        </w:rPr>
      </w:pPr>
    </w:p>
    <w:p w14:paraId="63982EC2" w14:textId="286E8A2B" w:rsidR="005C23B9" w:rsidRPr="005C23B9" w:rsidRDefault="005C23B9" w:rsidP="005C23B9">
      <w:pPr>
        <w:rPr>
          <w:sz w:val="28"/>
          <w:szCs w:val="28"/>
        </w:rPr>
      </w:pPr>
      <w:r>
        <w:rPr>
          <w:sz w:val="28"/>
          <w:szCs w:val="28"/>
        </w:rPr>
        <w:t xml:space="preserve">Mrs C Flynn </w:t>
      </w:r>
      <w:r w:rsidRPr="005C23B9">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Pr>
          <w:sz w:val="28"/>
          <w:szCs w:val="28"/>
        </w:rPr>
        <w:t xml:space="preserve"> </w:t>
      </w:r>
    </w:p>
    <w:sectPr w:rsidR="005C23B9" w:rsidRPr="005C23B9" w:rsidSect="00F44D95">
      <w:pgSz w:w="11906" w:h="16838"/>
      <w:pgMar w:top="720" w:right="720" w:bottom="720" w:left="720" w:header="709" w:footer="709" w:gutter="0"/>
      <w:pgBorders w:offsetFrom="page">
        <w:top w:val="single" w:sz="24" w:space="24" w:color="92D050"/>
        <w:left w:val="single" w:sz="24" w:space="24" w:color="92D050"/>
        <w:bottom w:val="single" w:sz="24" w:space="24" w:color="92D050"/>
        <w:right w:val="single" w:sz="24"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07AAE"/>
    <w:multiLevelType w:val="hybridMultilevel"/>
    <w:tmpl w:val="CE74F1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3BB"/>
    <w:multiLevelType w:val="hybridMultilevel"/>
    <w:tmpl w:val="BB58D3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5069F8"/>
    <w:multiLevelType w:val="hybridMultilevel"/>
    <w:tmpl w:val="2E606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29"/>
    <w:rsid w:val="001A48FB"/>
    <w:rsid w:val="00201218"/>
    <w:rsid w:val="00246229"/>
    <w:rsid w:val="002C0086"/>
    <w:rsid w:val="00516C12"/>
    <w:rsid w:val="005C23B9"/>
    <w:rsid w:val="006D72EA"/>
    <w:rsid w:val="008A43EE"/>
    <w:rsid w:val="008A631B"/>
    <w:rsid w:val="008E6029"/>
    <w:rsid w:val="0092228A"/>
    <w:rsid w:val="00B72F55"/>
    <w:rsid w:val="00BF53D0"/>
    <w:rsid w:val="00CA4579"/>
    <w:rsid w:val="00CA4AA7"/>
    <w:rsid w:val="00F44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C612"/>
  <w15:chartTrackingRefBased/>
  <w15:docId w15:val="{729846DB-CDF7-43E0-9CDE-6F07528C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31B"/>
    <w:rPr>
      <w:color w:val="0563C1" w:themeColor="hyperlink"/>
      <w:u w:val="single"/>
    </w:rPr>
  </w:style>
  <w:style w:type="character" w:styleId="UnresolvedMention">
    <w:name w:val="Unresolved Mention"/>
    <w:basedOn w:val="DefaultParagraphFont"/>
    <w:uiPriority w:val="99"/>
    <w:semiHidden/>
    <w:unhideWhenUsed/>
    <w:rsid w:val="008A631B"/>
    <w:rPr>
      <w:color w:val="605E5C"/>
      <w:shd w:val="clear" w:color="auto" w:fill="E1DFDD"/>
    </w:rPr>
  </w:style>
  <w:style w:type="paragraph" w:styleId="ListParagraph">
    <w:name w:val="List Paragraph"/>
    <w:basedOn w:val="Normal"/>
    <w:uiPriority w:val="34"/>
    <w:qFormat/>
    <w:rsid w:val="001A48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vingswoodacademy.org"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olly-farm.co.uk/webcams/" TargetMode="External"/><Relationship Id="rId5" Type="http://schemas.openxmlformats.org/officeDocument/2006/relationships/styles" Target="styles.xml"/><Relationship Id="rId10" Type="http://schemas.openxmlformats.org/officeDocument/2006/relationships/hyperlink" Target="https://whiterosemaths.com/homelearning/year-3/" TargetMode="External"/><Relationship Id="rId4" Type="http://schemas.openxmlformats.org/officeDocument/2006/relationships/numbering" Target="numbering.xml"/><Relationship Id="rId9" Type="http://schemas.openxmlformats.org/officeDocument/2006/relationships/hyperlink" Target="https://www.bbc.co.uk/bitesize/articles/zm6wjh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92D159-B833-4717-AE30-B5822B69DCA8}">
  <ds:schemaRefs>
    <ds:schemaRef ds:uri="c863676e-1240-468a-8217-75be9986ffb7"/>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3a4cf01-7af5-4bc4-9a37-c31a0f55d906"/>
    <ds:schemaRef ds:uri="http://www.w3.org/XML/1998/namespace"/>
  </ds:schemaRefs>
</ds:datastoreItem>
</file>

<file path=customXml/itemProps2.xml><?xml version="1.0" encoding="utf-8"?>
<ds:datastoreItem xmlns:ds="http://schemas.openxmlformats.org/officeDocument/2006/customXml" ds:itemID="{B70299AB-765C-4BC1-881E-0566467742E5}">
  <ds:schemaRefs>
    <ds:schemaRef ds:uri="http://schemas.microsoft.com/sharepoint/v3/contenttype/forms"/>
  </ds:schemaRefs>
</ds:datastoreItem>
</file>

<file path=customXml/itemProps3.xml><?xml version="1.0" encoding="utf-8"?>
<ds:datastoreItem xmlns:ds="http://schemas.openxmlformats.org/officeDocument/2006/customXml" ds:itemID="{8B7D1266-8236-4D88-8D3F-9FD1B64D8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13</cp:revision>
  <cp:lastPrinted>2020-04-27T16:37:00Z</cp:lastPrinted>
  <dcterms:created xsi:type="dcterms:W3CDTF">2020-04-24T10:19:00Z</dcterms:created>
  <dcterms:modified xsi:type="dcterms:W3CDTF">2020-04-27T16:38:00Z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