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8D241" w14:textId="43BF7F8D" w:rsidR="009F7E78" w:rsidRDefault="004D7785" w:rsidP="003B2E2F">
      <w:pPr>
        <w:jc w:val="center"/>
        <w:rPr>
          <w:rFonts w:ascii="Comic Sans MS" w:hAnsi="Comic Sans MS"/>
          <w:sz w:val="24"/>
          <w:szCs w:val="24"/>
        </w:rPr>
      </w:pPr>
      <w:r w:rsidRPr="004D7785">
        <w:rPr>
          <w:rFonts w:ascii="Comic Sans MS" w:hAnsi="Comic Sans MS"/>
          <w:b/>
          <w:bCs/>
          <w:sz w:val="24"/>
          <w:szCs w:val="24"/>
          <w:u w:val="single"/>
        </w:rPr>
        <w:t>Thursday 26</w:t>
      </w:r>
      <w:r w:rsidRPr="004D778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Pr="004D7785">
        <w:rPr>
          <w:rFonts w:ascii="Comic Sans MS" w:hAnsi="Comic Sans MS"/>
          <w:b/>
          <w:bCs/>
          <w:sz w:val="24"/>
          <w:szCs w:val="24"/>
          <w:u w:val="single"/>
        </w:rPr>
        <w:t xml:space="preserve"> March 2020</w:t>
      </w:r>
    </w:p>
    <w:p w14:paraId="136FF926" w14:textId="1FF6524A" w:rsidR="00B366ED" w:rsidRPr="00B366ED" w:rsidRDefault="00B366ED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366ED">
        <w:rPr>
          <w:rFonts w:ascii="Comic Sans MS" w:hAnsi="Comic Sans MS"/>
          <w:b/>
          <w:bCs/>
          <w:sz w:val="24"/>
          <w:szCs w:val="24"/>
          <w:u w:val="single"/>
        </w:rPr>
        <w:t>Maths</w:t>
      </w:r>
    </w:p>
    <w:p w14:paraId="47BF976E" w14:textId="120F81D9" w:rsidR="00B366ED" w:rsidRDefault="00B366E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would like you to practise rounding numbers to the nearest 10, 100 and 1,000. </w:t>
      </w:r>
      <w:r w:rsidR="000B045A">
        <w:rPr>
          <w:rFonts w:ascii="Comic Sans MS" w:hAnsi="Comic Sans MS"/>
          <w:sz w:val="24"/>
          <w:szCs w:val="24"/>
        </w:rPr>
        <w:t xml:space="preserve">We learned this all the way back in the Autumn term. We got </w:t>
      </w:r>
      <w:proofErr w:type="gramStart"/>
      <w:r w:rsidR="000B045A">
        <w:rPr>
          <w:rFonts w:ascii="Comic Sans MS" w:hAnsi="Comic Sans MS"/>
          <w:sz w:val="24"/>
          <w:szCs w:val="24"/>
        </w:rPr>
        <w:t>really good</w:t>
      </w:r>
      <w:proofErr w:type="gramEnd"/>
      <w:r w:rsidR="000B045A">
        <w:rPr>
          <w:rFonts w:ascii="Comic Sans MS" w:hAnsi="Comic Sans MS"/>
          <w:sz w:val="24"/>
          <w:szCs w:val="24"/>
        </w:rPr>
        <w:t xml:space="preserve"> at it, but we haven’t done it for a while. </w:t>
      </w:r>
      <w:r>
        <w:rPr>
          <w:rFonts w:ascii="Comic Sans MS" w:hAnsi="Comic Sans MS"/>
          <w:sz w:val="24"/>
          <w:szCs w:val="24"/>
        </w:rPr>
        <w:t>Have a go with the list of numbers below, writing the original, and then the rounded numbers out in your blue book.</w:t>
      </w:r>
    </w:p>
    <w:p w14:paraId="00819FAB" w14:textId="275B7594" w:rsidR="00B366ED" w:rsidRPr="00B366ED" w:rsidRDefault="00B366ED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366ED">
        <w:rPr>
          <w:rFonts w:ascii="Comic Sans MS" w:hAnsi="Comic Sans MS"/>
          <w:b/>
          <w:bCs/>
          <w:sz w:val="24"/>
          <w:szCs w:val="24"/>
          <w:u w:val="single"/>
        </w:rPr>
        <w:t>Success Criteria</w:t>
      </w:r>
    </w:p>
    <w:p w14:paraId="7ABA6922" w14:textId="2EB5E72B" w:rsidR="00B366ED" w:rsidRPr="00B366ED" w:rsidRDefault="00B366ED" w:rsidP="00B366ED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B366ED">
        <w:rPr>
          <w:rFonts w:ascii="Comic Sans MS" w:hAnsi="Comic Sans MS"/>
          <w:sz w:val="24"/>
          <w:szCs w:val="24"/>
        </w:rPr>
        <w:t>Underline the number you are rounding to</w:t>
      </w:r>
    </w:p>
    <w:p w14:paraId="13723231" w14:textId="6A118E76" w:rsidR="00B366ED" w:rsidRPr="00B366ED" w:rsidRDefault="00B366ED" w:rsidP="00B366ED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B366ED">
        <w:rPr>
          <w:rFonts w:ascii="Comic Sans MS" w:hAnsi="Comic Sans MS"/>
          <w:sz w:val="24"/>
          <w:szCs w:val="24"/>
        </w:rPr>
        <w:t>Find the ‘bossy number’ (next place value down)</w:t>
      </w:r>
    </w:p>
    <w:p w14:paraId="3E932A78" w14:textId="40021441" w:rsidR="00B366ED" w:rsidRPr="00B366ED" w:rsidRDefault="00B366ED" w:rsidP="00B366ED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B366ED">
        <w:rPr>
          <w:rFonts w:ascii="Comic Sans MS" w:hAnsi="Comic Sans MS"/>
          <w:sz w:val="24"/>
          <w:szCs w:val="24"/>
        </w:rPr>
        <w:t>The bossy number tells you what to do: 0 – 4 stick to the floor, 5 – 9 up to the sky</w:t>
      </w:r>
    </w:p>
    <w:p w14:paraId="2ACFE2F2" w14:textId="55F20B57" w:rsidR="00B366ED" w:rsidRPr="00B366ED" w:rsidRDefault="00B366ED" w:rsidP="00B366ED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B366ED">
        <w:rPr>
          <w:rFonts w:ascii="Comic Sans MS" w:hAnsi="Comic Sans MS"/>
          <w:sz w:val="24"/>
          <w:szCs w:val="24"/>
        </w:rPr>
        <w:t xml:space="preserve">The bossy number changes </w:t>
      </w:r>
      <w:r>
        <w:rPr>
          <w:rFonts w:ascii="Comic Sans MS" w:hAnsi="Comic Sans MS"/>
          <w:sz w:val="24"/>
          <w:szCs w:val="24"/>
        </w:rPr>
        <w:t xml:space="preserve">the </w:t>
      </w:r>
      <w:r w:rsidRPr="00B366ED">
        <w:rPr>
          <w:rFonts w:ascii="Comic Sans MS" w:hAnsi="Comic Sans MS"/>
          <w:sz w:val="24"/>
          <w:szCs w:val="24"/>
          <w:u w:val="single"/>
        </w:rPr>
        <w:t>number you are rounding to</w:t>
      </w:r>
    </w:p>
    <w:p w14:paraId="30AF6F64" w14:textId="25997F82" w:rsidR="00B366ED" w:rsidRPr="00B366ED" w:rsidRDefault="00B366ED" w:rsidP="00B366ED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B366ED">
        <w:rPr>
          <w:rFonts w:ascii="Comic Sans MS" w:hAnsi="Comic Sans MS"/>
          <w:sz w:val="24"/>
          <w:szCs w:val="24"/>
        </w:rPr>
        <w:t>After you have rounded, the bossy number and all those after it (in lower place values) lose their power and become place holders.</w:t>
      </w:r>
    </w:p>
    <w:p w14:paraId="59ACB703" w14:textId="7C7BF651" w:rsidR="00B366ED" w:rsidRDefault="00B366E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EG:</w:t>
      </w:r>
    </w:p>
    <w:p w14:paraId="080225AA" w14:textId="6AC55BF7" w:rsidR="00B366ED" w:rsidRPr="00B366ED" w:rsidRDefault="00B366ED">
      <w:pPr>
        <w:rPr>
          <w:rFonts w:ascii="Comic Sans MS" w:hAnsi="Comic Sans MS"/>
          <w:sz w:val="24"/>
          <w:szCs w:val="24"/>
          <w:u w:val="single"/>
        </w:rPr>
      </w:pPr>
      <w:r w:rsidRPr="00B366ED">
        <w:rPr>
          <w:rFonts w:ascii="Comic Sans MS" w:hAnsi="Comic Sans MS"/>
          <w:sz w:val="24"/>
          <w:szCs w:val="24"/>
          <w:u w:val="single"/>
        </w:rPr>
        <w:t>Main number</w:t>
      </w:r>
      <w:r w:rsidRPr="00B366ED">
        <w:rPr>
          <w:rFonts w:ascii="Comic Sans MS" w:hAnsi="Comic Sans MS"/>
          <w:sz w:val="24"/>
          <w:szCs w:val="24"/>
          <w:u w:val="single"/>
        </w:rPr>
        <w:tab/>
      </w:r>
      <w:r w:rsidRPr="00B366ED">
        <w:rPr>
          <w:rFonts w:ascii="Comic Sans MS" w:hAnsi="Comic Sans MS"/>
          <w:sz w:val="24"/>
          <w:szCs w:val="24"/>
          <w:u w:val="single"/>
        </w:rPr>
        <w:tab/>
        <w:t>Round to 10</w:t>
      </w:r>
      <w:r w:rsidRPr="00B366ED">
        <w:rPr>
          <w:rFonts w:ascii="Comic Sans MS" w:hAnsi="Comic Sans MS"/>
          <w:sz w:val="24"/>
          <w:szCs w:val="24"/>
          <w:u w:val="single"/>
        </w:rPr>
        <w:tab/>
      </w:r>
      <w:r w:rsidRPr="00B366ED">
        <w:rPr>
          <w:rFonts w:ascii="Comic Sans MS" w:hAnsi="Comic Sans MS"/>
          <w:sz w:val="24"/>
          <w:szCs w:val="24"/>
          <w:u w:val="single"/>
        </w:rPr>
        <w:tab/>
      </w:r>
      <w:r w:rsidRPr="00B366ED">
        <w:rPr>
          <w:rFonts w:ascii="Comic Sans MS" w:hAnsi="Comic Sans MS"/>
          <w:sz w:val="24"/>
          <w:szCs w:val="24"/>
          <w:u w:val="single"/>
        </w:rPr>
        <w:tab/>
        <w:t>Round to 100</w:t>
      </w:r>
      <w:r w:rsidRPr="00B366ED">
        <w:rPr>
          <w:rFonts w:ascii="Comic Sans MS" w:hAnsi="Comic Sans MS"/>
          <w:sz w:val="24"/>
          <w:szCs w:val="24"/>
          <w:u w:val="single"/>
        </w:rPr>
        <w:tab/>
      </w:r>
      <w:r w:rsidRPr="00B366ED">
        <w:rPr>
          <w:rFonts w:ascii="Comic Sans MS" w:hAnsi="Comic Sans MS"/>
          <w:sz w:val="24"/>
          <w:szCs w:val="24"/>
          <w:u w:val="single"/>
        </w:rPr>
        <w:tab/>
        <w:t>Round to 1,000</w:t>
      </w:r>
    </w:p>
    <w:p w14:paraId="3AA58872" w14:textId="22371013" w:rsidR="00B366ED" w:rsidRDefault="003B2E2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7,405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7,400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7,400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7,000</w:t>
      </w:r>
    </w:p>
    <w:p w14:paraId="0B3BFD7B" w14:textId="736C7A42" w:rsidR="003B2E2F" w:rsidRDefault="003B2E2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3,862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3,860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3,900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4,000</w:t>
      </w:r>
    </w:p>
    <w:p w14:paraId="239B2001" w14:textId="51574002" w:rsidR="003B2E2F" w:rsidRDefault="003B2E2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1,048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1,050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1,000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1,000</w:t>
      </w:r>
    </w:p>
    <w:p w14:paraId="1B3F7388" w14:textId="31EA4BFD" w:rsidR="003B2E2F" w:rsidRDefault="003B2E2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8,945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8,950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8,900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9,000</w:t>
      </w:r>
    </w:p>
    <w:p w14:paraId="6FAD89B9" w14:textId="169F6A3E" w:rsidR="003B2E2F" w:rsidRDefault="003B2E2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5,984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5,980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6,000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6,000</w:t>
      </w:r>
    </w:p>
    <w:p w14:paraId="0922632D" w14:textId="0743763D" w:rsidR="00B366ED" w:rsidRDefault="00B366ED">
      <w:pPr>
        <w:rPr>
          <w:rFonts w:ascii="Comic Sans MS" w:hAnsi="Comic Sans MS"/>
          <w:sz w:val="24"/>
          <w:szCs w:val="24"/>
        </w:rPr>
      </w:pPr>
    </w:p>
    <w:p w14:paraId="281EEA70" w14:textId="35706D8A" w:rsidR="00B366ED" w:rsidRPr="00B366ED" w:rsidRDefault="00B366ED" w:rsidP="00B366ED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B366ED" w:rsidRPr="00B366ED" w:rsidSect="004D77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A5C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62460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EB0FA3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343830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3F76FC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9F715E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99C"/>
    <w:rsid w:val="000B045A"/>
    <w:rsid w:val="001C1186"/>
    <w:rsid w:val="003B2E2F"/>
    <w:rsid w:val="004D7785"/>
    <w:rsid w:val="005715DD"/>
    <w:rsid w:val="008346AC"/>
    <w:rsid w:val="009F7E78"/>
    <w:rsid w:val="00A856D3"/>
    <w:rsid w:val="00B366ED"/>
    <w:rsid w:val="00B9399C"/>
    <w:rsid w:val="00F1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7B464"/>
  <w15:chartTrackingRefBased/>
  <w15:docId w15:val="{DD0E9098-84E4-4EAB-A227-C512D531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9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4" ma:contentTypeDescription="Create a new document." ma:contentTypeScope="" ma:versionID="5fda8c6a53c1f9ac3b29e05785c928b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ea1caffdfa9c09a4235310f618fd889e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51CB7D-31AB-4AAB-A4BE-3B8EA2550084}"/>
</file>

<file path=customXml/itemProps2.xml><?xml version="1.0" encoding="utf-8"?>
<ds:datastoreItem xmlns:ds="http://schemas.openxmlformats.org/officeDocument/2006/customXml" ds:itemID="{898F5285-863F-4C86-AE36-3DB1A4385CA2}"/>
</file>

<file path=customXml/itemProps3.xml><?xml version="1.0" encoding="utf-8"?>
<ds:datastoreItem xmlns:ds="http://schemas.openxmlformats.org/officeDocument/2006/customXml" ds:itemID="{5371B311-C608-48BF-AABC-B26CAC9AF9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13</cp:revision>
  <dcterms:created xsi:type="dcterms:W3CDTF">2020-03-24T11:08:00Z</dcterms:created>
  <dcterms:modified xsi:type="dcterms:W3CDTF">2020-03-24T12:19:00Z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